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9B7B6" w14:textId="77777777" w:rsidR="0076131E" w:rsidRDefault="0076131E" w:rsidP="00B82960">
      <w:pPr>
        <w:widowControl w:val="0"/>
        <w:suppressAutoHyphens/>
        <w:autoSpaceDE w:val="0"/>
        <w:autoSpaceDN w:val="0"/>
        <w:adjustRightInd w:val="0"/>
        <w:jc w:val="center"/>
        <w:textAlignment w:val="center"/>
        <w:rPr>
          <w:rFonts w:ascii="Arial" w:hAnsi="Arial" w:cs="Arial"/>
          <w:b/>
          <w:szCs w:val="24"/>
          <w:lang w:bidi="en-US"/>
        </w:rPr>
      </w:pPr>
      <w:bookmarkStart w:id="0" w:name="_Toc359336483"/>
      <w:bookmarkStart w:id="1" w:name="_Toc357072129"/>
      <w:bookmarkStart w:id="2" w:name="_Toc359318554"/>
      <w:bookmarkStart w:id="3" w:name="_Toc359334502"/>
      <w:bookmarkStart w:id="4" w:name="_Toc359334781"/>
    </w:p>
    <w:p w14:paraId="50F91431" w14:textId="77777777" w:rsidR="0076131E" w:rsidRDefault="0076131E" w:rsidP="00B82960">
      <w:pPr>
        <w:widowControl w:val="0"/>
        <w:suppressAutoHyphens/>
        <w:autoSpaceDE w:val="0"/>
        <w:autoSpaceDN w:val="0"/>
        <w:adjustRightInd w:val="0"/>
        <w:jc w:val="center"/>
        <w:textAlignment w:val="center"/>
        <w:rPr>
          <w:rFonts w:ascii="Arial" w:hAnsi="Arial" w:cs="Arial"/>
          <w:b/>
          <w:szCs w:val="24"/>
          <w:lang w:bidi="en-US"/>
        </w:rPr>
      </w:pPr>
    </w:p>
    <w:p w14:paraId="56A268E4" w14:textId="77777777" w:rsidR="0076131E" w:rsidRDefault="0076131E" w:rsidP="00B82960">
      <w:pPr>
        <w:widowControl w:val="0"/>
        <w:suppressAutoHyphens/>
        <w:autoSpaceDE w:val="0"/>
        <w:autoSpaceDN w:val="0"/>
        <w:adjustRightInd w:val="0"/>
        <w:jc w:val="center"/>
        <w:textAlignment w:val="center"/>
        <w:rPr>
          <w:rFonts w:ascii="Arial" w:hAnsi="Arial" w:cs="Arial"/>
          <w:b/>
          <w:szCs w:val="24"/>
          <w:lang w:bidi="en-US"/>
        </w:rPr>
      </w:pPr>
    </w:p>
    <w:p w14:paraId="7D99A5B3" w14:textId="77777777" w:rsidR="0076131E" w:rsidRDefault="0076131E" w:rsidP="00B82960">
      <w:pPr>
        <w:widowControl w:val="0"/>
        <w:suppressAutoHyphens/>
        <w:autoSpaceDE w:val="0"/>
        <w:autoSpaceDN w:val="0"/>
        <w:adjustRightInd w:val="0"/>
        <w:jc w:val="center"/>
        <w:textAlignment w:val="center"/>
        <w:rPr>
          <w:rFonts w:ascii="Arial" w:hAnsi="Arial" w:cs="Arial"/>
          <w:b/>
          <w:szCs w:val="24"/>
          <w:lang w:bidi="en-US"/>
        </w:rPr>
      </w:pPr>
    </w:p>
    <w:p w14:paraId="0786F1E0" w14:textId="77777777" w:rsidR="0076131E" w:rsidRDefault="0076131E" w:rsidP="00B82960">
      <w:pPr>
        <w:widowControl w:val="0"/>
        <w:suppressAutoHyphens/>
        <w:autoSpaceDE w:val="0"/>
        <w:autoSpaceDN w:val="0"/>
        <w:adjustRightInd w:val="0"/>
        <w:jc w:val="center"/>
        <w:textAlignment w:val="center"/>
        <w:rPr>
          <w:rFonts w:ascii="Arial" w:hAnsi="Arial" w:cs="Arial"/>
          <w:b/>
          <w:szCs w:val="24"/>
          <w:lang w:bidi="en-US"/>
        </w:rPr>
      </w:pPr>
    </w:p>
    <w:p w14:paraId="33027234" w14:textId="77777777" w:rsidR="0076131E" w:rsidRDefault="0076131E" w:rsidP="00B82960">
      <w:pPr>
        <w:widowControl w:val="0"/>
        <w:suppressAutoHyphens/>
        <w:autoSpaceDE w:val="0"/>
        <w:autoSpaceDN w:val="0"/>
        <w:adjustRightInd w:val="0"/>
        <w:jc w:val="center"/>
        <w:textAlignment w:val="center"/>
        <w:rPr>
          <w:rFonts w:ascii="Arial" w:hAnsi="Arial" w:cs="Arial"/>
          <w:b/>
          <w:szCs w:val="24"/>
          <w:lang w:bidi="en-US"/>
        </w:rPr>
      </w:pPr>
    </w:p>
    <w:p w14:paraId="673BF9F6" w14:textId="77777777" w:rsidR="0076131E" w:rsidRDefault="0076131E" w:rsidP="00B82960">
      <w:pPr>
        <w:widowControl w:val="0"/>
        <w:suppressAutoHyphens/>
        <w:autoSpaceDE w:val="0"/>
        <w:autoSpaceDN w:val="0"/>
        <w:adjustRightInd w:val="0"/>
        <w:jc w:val="center"/>
        <w:textAlignment w:val="center"/>
        <w:rPr>
          <w:rFonts w:ascii="Arial" w:hAnsi="Arial" w:cs="Arial"/>
          <w:b/>
          <w:szCs w:val="24"/>
          <w:lang w:bidi="en-US"/>
        </w:rPr>
      </w:pPr>
    </w:p>
    <w:p w14:paraId="7E080792" w14:textId="77777777" w:rsidR="0076131E" w:rsidRDefault="0076131E" w:rsidP="00B82960">
      <w:pPr>
        <w:widowControl w:val="0"/>
        <w:suppressAutoHyphens/>
        <w:autoSpaceDE w:val="0"/>
        <w:autoSpaceDN w:val="0"/>
        <w:adjustRightInd w:val="0"/>
        <w:jc w:val="center"/>
        <w:textAlignment w:val="center"/>
        <w:rPr>
          <w:rFonts w:ascii="Arial" w:hAnsi="Arial" w:cs="Arial"/>
          <w:b/>
          <w:szCs w:val="24"/>
          <w:lang w:bidi="en-US"/>
        </w:rPr>
      </w:pPr>
    </w:p>
    <w:p w14:paraId="3EB1AE6C" w14:textId="77777777" w:rsidR="0076131E" w:rsidRDefault="0076131E" w:rsidP="00B82960">
      <w:pPr>
        <w:widowControl w:val="0"/>
        <w:suppressAutoHyphens/>
        <w:autoSpaceDE w:val="0"/>
        <w:autoSpaceDN w:val="0"/>
        <w:adjustRightInd w:val="0"/>
        <w:jc w:val="center"/>
        <w:textAlignment w:val="center"/>
        <w:rPr>
          <w:rFonts w:ascii="Arial" w:hAnsi="Arial" w:cs="Arial"/>
          <w:b/>
          <w:szCs w:val="24"/>
          <w:lang w:bidi="en-US"/>
        </w:rPr>
      </w:pPr>
    </w:p>
    <w:p w14:paraId="7D87A675" w14:textId="77777777" w:rsidR="0076131E" w:rsidRDefault="0076131E" w:rsidP="00B82960">
      <w:pPr>
        <w:widowControl w:val="0"/>
        <w:suppressAutoHyphens/>
        <w:autoSpaceDE w:val="0"/>
        <w:autoSpaceDN w:val="0"/>
        <w:adjustRightInd w:val="0"/>
        <w:jc w:val="center"/>
        <w:textAlignment w:val="center"/>
        <w:rPr>
          <w:rFonts w:ascii="Arial" w:hAnsi="Arial" w:cs="Arial"/>
          <w:b/>
          <w:szCs w:val="24"/>
          <w:lang w:bidi="en-US"/>
        </w:rPr>
      </w:pPr>
    </w:p>
    <w:p w14:paraId="0CF48A20" w14:textId="77777777" w:rsidR="0076131E" w:rsidRDefault="0076131E" w:rsidP="00B82960">
      <w:pPr>
        <w:widowControl w:val="0"/>
        <w:suppressAutoHyphens/>
        <w:autoSpaceDE w:val="0"/>
        <w:autoSpaceDN w:val="0"/>
        <w:adjustRightInd w:val="0"/>
        <w:jc w:val="center"/>
        <w:textAlignment w:val="center"/>
        <w:rPr>
          <w:rFonts w:ascii="Arial" w:hAnsi="Arial" w:cs="Arial"/>
          <w:b/>
          <w:szCs w:val="24"/>
          <w:lang w:bidi="en-US"/>
        </w:rPr>
      </w:pPr>
    </w:p>
    <w:p w14:paraId="5F6FE306" w14:textId="460CFFFA" w:rsidR="007F4CF9" w:rsidRPr="0076131E" w:rsidRDefault="00A016DE" w:rsidP="00B82960">
      <w:pPr>
        <w:widowControl w:val="0"/>
        <w:suppressAutoHyphens/>
        <w:autoSpaceDE w:val="0"/>
        <w:autoSpaceDN w:val="0"/>
        <w:adjustRightInd w:val="0"/>
        <w:jc w:val="center"/>
        <w:textAlignment w:val="center"/>
        <w:rPr>
          <w:rFonts w:ascii="Arial" w:hAnsi="Arial" w:cs="Arial"/>
          <w:b/>
          <w:sz w:val="44"/>
          <w:szCs w:val="44"/>
          <w:lang w:bidi="en-US"/>
        </w:rPr>
      </w:pPr>
      <w:r>
        <w:rPr>
          <w:rFonts w:ascii="Arial" w:hAnsi="Arial" w:cs="Arial"/>
          <w:b/>
          <w:sz w:val="44"/>
          <w:szCs w:val="44"/>
          <w:lang w:bidi="en-US"/>
        </w:rPr>
        <w:t xml:space="preserve">LITCHAM </w:t>
      </w:r>
      <w:r w:rsidR="007F4CF9" w:rsidRPr="0076131E">
        <w:rPr>
          <w:rFonts w:ascii="Arial" w:hAnsi="Arial" w:cs="Arial"/>
          <w:b/>
          <w:sz w:val="44"/>
          <w:szCs w:val="44"/>
          <w:lang w:bidi="en-US"/>
        </w:rPr>
        <w:t>PARISH COUNCIL</w:t>
      </w:r>
    </w:p>
    <w:p w14:paraId="3883AD73" w14:textId="4197D641" w:rsidR="0076131E" w:rsidRPr="0076131E" w:rsidRDefault="0076131E" w:rsidP="00B82960">
      <w:pPr>
        <w:widowControl w:val="0"/>
        <w:suppressAutoHyphens/>
        <w:autoSpaceDE w:val="0"/>
        <w:autoSpaceDN w:val="0"/>
        <w:adjustRightInd w:val="0"/>
        <w:jc w:val="center"/>
        <w:textAlignment w:val="center"/>
        <w:rPr>
          <w:rFonts w:ascii="Arial" w:hAnsi="Arial" w:cs="Arial"/>
          <w:b/>
          <w:sz w:val="44"/>
          <w:szCs w:val="44"/>
          <w:lang w:bidi="en-US"/>
        </w:rPr>
      </w:pPr>
    </w:p>
    <w:p w14:paraId="79035719" w14:textId="6572A5CC" w:rsidR="0076131E" w:rsidRPr="0076131E" w:rsidRDefault="0076131E" w:rsidP="00B82960">
      <w:pPr>
        <w:widowControl w:val="0"/>
        <w:suppressAutoHyphens/>
        <w:autoSpaceDE w:val="0"/>
        <w:autoSpaceDN w:val="0"/>
        <w:adjustRightInd w:val="0"/>
        <w:jc w:val="center"/>
        <w:textAlignment w:val="center"/>
        <w:rPr>
          <w:rFonts w:ascii="Arial" w:hAnsi="Arial" w:cs="Arial"/>
          <w:b/>
          <w:sz w:val="44"/>
          <w:szCs w:val="44"/>
          <w:lang w:bidi="en-US"/>
        </w:rPr>
      </w:pPr>
      <w:r w:rsidRPr="0076131E">
        <w:rPr>
          <w:rFonts w:ascii="Arial" w:hAnsi="Arial" w:cs="Arial"/>
          <w:b/>
          <w:sz w:val="44"/>
          <w:szCs w:val="44"/>
          <w:lang w:bidi="en-US"/>
        </w:rPr>
        <w:t>STANDING ORDERS POLICY</w:t>
      </w:r>
    </w:p>
    <w:p w14:paraId="7A4F7CB7" w14:textId="5670711D" w:rsidR="0076131E" w:rsidRPr="0076131E" w:rsidRDefault="0076131E" w:rsidP="00B82960">
      <w:pPr>
        <w:widowControl w:val="0"/>
        <w:suppressAutoHyphens/>
        <w:autoSpaceDE w:val="0"/>
        <w:autoSpaceDN w:val="0"/>
        <w:adjustRightInd w:val="0"/>
        <w:jc w:val="center"/>
        <w:textAlignment w:val="center"/>
        <w:rPr>
          <w:rFonts w:ascii="Arial" w:hAnsi="Arial" w:cs="Arial"/>
          <w:b/>
          <w:sz w:val="44"/>
          <w:szCs w:val="44"/>
          <w:lang w:bidi="en-US"/>
        </w:rPr>
      </w:pPr>
    </w:p>
    <w:p w14:paraId="32B05075" w14:textId="76B29E28" w:rsidR="0076131E" w:rsidRPr="0076131E" w:rsidRDefault="0076131E" w:rsidP="00B82960">
      <w:pPr>
        <w:widowControl w:val="0"/>
        <w:suppressAutoHyphens/>
        <w:autoSpaceDE w:val="0"/>
        <w:autoSpaceDN w:val="0"/>
        <w:adjustRightInd w:val="0"/>
        <w:jc w:val="center"/>
        <w:textAlignment w:val="center"/>
        <w:rPr>
          <w:rFonts w:ascii="Arial" w:hAnsi="Arial" w:cs="Arial"/>
          <w:b/>
          <w:sz w:val="44"/>
          <w:szCs w:val="44"/>
          <w:lang w:bidi="en-US"/>
        </w:rPr>
      </w:pPr>
      <w:r w:rsidRPr="0076131E">
        <w:rPr>
          <w:rFonts w:ascii="Arial" w:hAnsi="Arial" w:cs="Arial"/>
          <w:b/>
          <w:sz w:val="44"/>
          <w:szCs w:val="44"/>
          <w:lang w:bidi="en-US"/>
        </w:rPr>
        <w:t>5</w:t>
      </w:r>
      <w:r w:rsidRPr="0076131E">
        <w:rPr>
          <w:rFonts w:ascii="Arial" w:hAnsi="Arial" w:cs="Arial"/>
          <w:b/>
          <w:sz w:val="44"/>
          <w:szCs w:val="44"/>
          <w:vertAlign w:val="superscript"/>
          <w:lang w:bidi="en-US"/>
        </w:rPr>
        <w:t>TH</w:t>
      </w:r>
      <w:r w:rsidRPr="0076131E">
        <w:rPr>
          <w:rFonts w:ascii="Arial" w:hAnsi="Arial" w:cs="Arial"/>
          <w:b/>
          <w:sz w:val="44"/>
          <w:szCs w:val="44"/>
          <w:lang w:bidi="en-US"/>
        </w:rPr>
        <w:t xml:space="preserve"> NOVEMBER 2020</w:t>
      </w:r>
    </w:p>
    <w:p w14:paraId="3D6A6209" w14:textId="353FD6B3" w:rsidR="0076131E" w:rsidRDefault="0076131E" w:rsidP="00B82960">
      <w:pPr>
        <w:widowControl w:val="0"/>
        <w:suppressAutoHyphens/>
        <w:autoSpaceDE w:val="0"/>
        <w:autoSpaceDN w:val="0"/>
        <w:adjustRightInd w:val="0"/>
        <w:jc w:val="center"/>
        <w:textAlignment w:val="center"/>
        <w:rPr>
          <w:rFonts w:ascii="Arial" w:hAnsi="Arial" w:cs="Arial"/>
          <w:b/>
          <w:szCs w:val="24"/>
          <w:lang w:bidi="en-US"/>
        </w:rPr>
      </w:pPr>
    </w:p>
    <w:p w14:paraId="6D1C6C4A" w14:textId="77777777" w:rsidR="0076131E" w:rsidRPr="00651EE9" w:rsidRDefault="0076131E" w:rsidP="00B82960">
      <w:pPr>
        <w:widowControl w:val="0"/>
        <w:suppressAutoHyphens/>
        <w:autoSpaceDE w:val="0"/>
        <w:autoSpaceDN w:val="0"/>
        <w:adjustRightInd w:val="0"/>
        <w:jc w:val="center"/>
        <w:textAlignment w:val="center"/>
        <w:rPr>
          <w:rFonts w:ascii="Arial" w:hAnsi="Arial" w:cs="Arial"/>
          <w:b/>
          <w:szCs w:val="24"/>
          <w:lang w:bidi="en-US"/>
        </w:rPr>
      </w:pPr>
    </w:p>
    <w:p w14:paraId="5ED73DB2" w14:textId="77777777" w:rsidR="000A5291" w:rsidRPr="00651EE9" w:rsidRDefault="000A5291" w:rsidP="00B82960">
      <w:pPr>
        <w:widowControl w:val="0"/>
        <w:suppressAutoHyphens/>
        <w:autoSpaceDE w:val="0"/>
        <w:autoSpaceDN w:val="0"/>
        <w:adjustRightInd w:val="0"/>
        <w:jc w:val="center"/>
        <w:textAlignment w:val="center"/>
        <w:rPr>
          <w:rFonts w:ascii="Arial" w:hAnsi="Arial" w:cs="Arial"/>
          <w:b/>
          <w:szCs w:val="24"/>
          <w:lang w:bidi="en-US"/>
        </w:rPr>
      </w:pPr>
    </w:p>
    <w:p w14:paraId="61557CF8" w14:textId="69B826B0" w:rsidR="007F4CF9" w:rsidRDefault="007F4CF9" w:rsidP="00B82960">
      <w:pPr>
        <w:rPr>
          <w:rFonts w:ascii="Arial" w:hAnsi="Arial" w:cs="Arial"/>
          <w:szCs w:val="24"/>
          <w:lang w:bidi="en-US"/>
        </w:rPr>
      </w:pPr>
    </w:p>
    <w:p w14:paraId="58B10C32" w14:textId="77777777" w:rsidR="0076131E" w:rsidRPr="00651EE9" w:rsidRDefault="0076131E" w:rsidP="00B82960">
      <w:pPr>
        <w:rPr>
          <w:rFonts w:ascii="Arial" w:hAnsi="Arial" w:cs="Arial"/>
          <w:b/>
          <w:szCs w:val="24"/>
        </w:rPr>
      </w:pPr>
    </w:p>
    <w:p w14:paraId="27A813AE" w14:textId="77777777" w:rsidR="00F05A40" w:rsidRPr="00651EE9" w:rsidRDefault="007F4CF9" w:rsidP="00B82960">
      <w:pPr>
        <w:pStyle w:val="Heading1"/>
        <w:numPr>
          <w:ilvl w:val="0"/>
          <w:numId w:val="24"/>
        </w:numPr>
        <w:spacing w:before="0"/>
        <w:rPr>
          <w:rFonts w:ascii="Arial" w:hAnsi="Arial" w:cs="Arial"/>
          <w:b/>
          <w:color w:val="auto"/>
          <w:sz w:val="24"/>
          <w:szCs w:val="24"/>
        </w:rPr>
      </w:pPr>
      <w:bookmarkStart w:id="5" w:name="_Toc509571990"/>
      <w:r w:rsidRPr="00651EE9">
        <w:rPr>
          <w:rFonts w:ascii="Arial" w:hAnsi="Arial" w:cs="Arial"/>
          <w:b/>
          <w:color w:val="auto"/>
          <w:sz w:val="24"/>
          <w:szCs w:val="24"/>
        </w:rPr>
        <w:lastRenderedPageBreak/>
        <w:t>RULES OF DEBATE AT MEETINGS</w:t>
      </w:r>
      <w:bookmarkEnd w:id="0"/>
      <w:bookmarkEnd w:id="1"/>
      <w:bookmarkEnd w:id="2"/>
      <w:bookmarkEnd w:id="3"/>
      <w:bookmarkEnd w:id="4"/>
      <w:bookmarkEnd w:id="5"/>
      <w:r w:rsidR="00F05A40" w:rsidRPr="00651EE9">
        <w:rPr>
          <w:rFonts w:ascii="Arial" w:hAnsi="Arial" w:cs="Arial"/>
          <w:b/>
          <w:color w:val="auto"/>
          <w:sz w:val="24"/>
          <w:szCs w:val="24"/>
        </w:rPr>
        <w:br/>
      </w:r>
    </w:p>
    <w:p w14:paraId="7607CF07" w14:textId="77777777" w:rsidR="00F05A40" w:rsidRPr="00651EE9" w:rsidRDefault="007F4CF9" w:rsidP="00B82960">
      <w:pPr>
        <w:pStyle w:val="Heading1"/>
        <w:numPr>
          <w:ilvl w:val="1"/>
          <w:numId w:val="24"/>
        </w:numPr>
        <w:spacing w:before="0"/>
        <w:rPr>
          <w:rFonts w:ascii="Arial" w:hAnsi="Arial" w:cs="Arial"/>
          <w:b/>
          <w:color w:val="auto"/>
          <w:sz w:val="24"/>
          <w:szCs w:val="24"/>
        </w:rPr>
      </w:pPr>
      <w:r w:rsidRPr="00651EE9">
        <w:rPr>
          <w:rFonts w:ascii="Arial" w:hAnsi="Arial" w:cs="Arial"/>
          <w:color w:val="auto"/>
          <w:sz w:val="24"/>
          <w:szCs w:val="24"/>
          <w:lang w:bidi="en-US"/>
        </w:rPr>
        <w:t>Motions on the agenda shall be considered in the order that they appear unless the order is changed at the discretion of the chairman of the meeting.</w:t>
      </w:r>
      <w:r w:rsidR="00F05A40" w:rsidRPr="00651EE9">
        <w:rPr>
          <w:rFonts w:ascii="Arial" w:hAnsi="Arial" w:cs="Arial"/>
          <w:color w:val="auto"/>
          <w:sz w:val="24"/>
          <w:szCs w:val="24"/>
          <w:lang w:bidi="en-US"/>
        </w:rPr>
        <w:br/>
      </w:r>
    </w:p>
    <w:p w14:paraId="249E3110" w14:textId="77777777" w:rsidR="00F05A40" w:rsidRPr="00651EE9" w:rsidRDefault="007F4CF9" w:rsidP="00B82960">
      <w:pPr>
        <w:pStyle w:val="Heading1"/>
        <w:numPr>
          <w:ilvl w:val="1"/>
          <w:numId w:val="24"/>
        </w:numPr>
        <w:spacing w:before="0"/>
        <w:rPr>
          <w:rFonts w:ascii="Arial" w:hAnsi="Arial" w:cs="Arial"/>
          <w:b/>
          <w:color w:val="auto"/>
          <w:sz w:val="24"/>
          <w:szCs w:val="24"/>
        </w:rPr>
      </w:pPr>
      <w:r w:rsidRPr="00651EE9">
        <w:rPr>
          <w:rFonts w:ascii="Arial" w:hAnsi="Arial" w:cs="Arial"/>
          <w:color w:val="auto"/>
          <w:sz w:val="24"/>
          <w:szCs w:val="24"/>
          <w:lang w:bidi="en-US"/>
        </w:rPr>
        <w:t>To ensure clarity only one motion may be moved at any one time.</w:t>
      </w:r>
      <w:r w:rsidR="00F05A40" w:rsidRPr="00651EE9">
        <w:rPr>
          <w:rFonts w:ascii="Arial" w:hAnsi="Arial" w:cs="Arial"/>
          <w:color w:val="auto"/>
          <w:sz w:val="24"/>
          <w:szCs w:val="24"/>
          <w:lang w:bidi="en-US"/>
        </w:rPr>
        <w:br/>
      </w:r>
    </w:p>
    <w:p w14:paraId="63CCED7B" w14:textId="77777777" w:rsidR="00F05A40" w:rsidRPr="00651EE9" w:rsidRDefault="007F4CF9" w:rsidP="00B82960">
      <w:pPr>
        <w:pStyle w:val="Heading1"/>
        <w:numPr>
          <w:ilvl w:val="1"/>
          <w:numId w:val="24"/>
        </w:numPr>
        <w:spacing w:before="0"/>
        <w:rPr>
          <w:rFonts w:ascii="Arial" w:hAnsi="Arial" w:cs="Arial"/>
          <w:b/>
          <w:color w:val="auto"/>
          <w:sz w:val="24"/>
          <w:szCs w:val="24"/>
        </w:rPr>
      </w:pPr>
      <w:r w:rsidRPr="00651EE9">
        <w:rPr>
          <w:rFonts w:ascii="Arial" w:hAnsi="Arial" w:cs="Arial"/>
          <w:color w:val="auto"/>
          <w:sz w:val="24"/>
          <w:szCs w:val="24"/>
          <w:lang w:bidi="en-US"/>
        </w:rPr>
        <w:t xml:space="preserve">A motion (including an amendment) must have a proposer and a seconder. </w:t>
      </w:r>
      <w:r w:rsidR="00F05A40" w:rsidRPr="00651EE9">
        <w:rPr>
          <w:rFonts w:ascii="Arial" w:hAnsi="Arial" w:cs="Arial"/>
          <w:color w:val="auto"/>
          <w:sz w:val="24"/>
          <w:szCs w:val="24"/>
          <w:lang w:bidi="en-US"/>
        </w:rPr>
        <w:br/>
      </w:r>
    </w:p>
    <w:p w14:paraId="47BF6A24" w14:textId="77777777" w:rsidR="00F05A40" w:rsidRPr="00651EE9" w:rsidRDefault="007F4CF9" w:rsidP="00B82960">
      <w:pPr>
        <w:pStyle w:val="Heading1"/>
        <w:numPr>
          <w:ilvl w:val="1"/>
          <w:numId w:val="24"/>
        </w:numPr>
        <w:spacing w:before="0"/>
        <w:rPr>
          <w:rFonts w:ascii="Arial" w:hAnsi="Arial" w:cs="Arial"/>
          <w:b/>
          <w:color w:val="auto"/>
          <w:sz w:val="24"/>
          <w:szCs w:val="24"/>
        </w:rPr>
      </w:pPr>
      <w:r w:rsidRPr="00651EE9">
        <w:rPr>
          <w:rFonts w:ascii="Arial" w:hAnsi="Arial" w:cs="Arial"/>
          <w:color w:val="auto"/>
          <w:sz w:val="24"/>
          <w:szCs w:val="24"/>
          <w:lang w:bidi="en-US"/>
        </w:rPr>
        <w:t xml:space="preserve">An amendment is a proposal to remove or add words to a motion. It shall not negate the motion. </w:t>
      </w:r>
      <w:r w:rsidR="00F05A40" w:rsidRPr="00651EE9">
        <w:rPr>
          <w:rFonts w:ascii="Arial" w:hAnsi="Arial" w:cs="Arial"/>
          <w:color w:val="auto"/>
          <w:sz w:val="24"/>
          <w:szCs w:val="24"/>
          <w:lang w:bidi="en-US"/>
        </w:rPr>
        <w:br/>
      </w:r>
    </w:p>
    <w:p w14:paraId="1557B47B" w14:textId="77777777" w:rsidR="00F05A40" w:rsidRPr="00651EE9" w:rsidRDefault="007F4CF9" w:rsidP="00B82960">
      <w:pPr>
        <w:pStyle w:val="Heading1"/>
        <w:numPr>
          <w:ilvl w:val="1"/>
          <w:numId w:val="24"/>
        </w:numPr>
        <w:spacing w:before="0"/>
        <w:rPr>
          <w:rFonts w:ascii="Arial" w:hAnsi="Arial" w:cs="Arial"/>
          <w:b/>
          <w:color w:val="auto"/>
          <w:sz w:val="24"/>
          <w:szCs w:val="24"/>
        </w:rPr>
      </w:pPr>
      <w:r w:rsidRPr="00651EE9">
        <w:rPr>
          <w:rFonts w:ascii="Arial" w:hAnsi="Arial" w:cs="Arial"/>
          <w:color w:val="auto"/>
          <w:sz w:val="24"/>
          <w:szCs w:val="24"/>
          <w:lang w:bidi="en-US"/>
        </w:rPr>
        <w:t xml:space="preserve">A point of order shall be decided by the chairman of the meeting and his decision shall be final. </w:t>
      </w:r>
      <w:r w:rsidR="00F05A40" w:rsidRPr="00651EE9">
        <w:rPr>
          <w:rFonts w:ascii="Arial" w:hAnsi="Arial" w:cs="Arial"/>
          <w:color w:val="auto"/>
          <w:sz w:val="24"/>
          <w:szCs w:val="24"/>
          <w:lang w:bidi="en-US"/>
        </w:rPr>
        <w:br/>
      </w:r>
    </w:p>
    <w:p w14:paraId="60B39E82" w14:textId="77777777" w:rsidR="00F05A40" w:rsidRPr="00651EE9" w:rsidRDefault="007F4CF9" w:rsidP="00B82960">
      <w:pPr>
        <w:pStyle w:val="Heading1"/>
        <w:numPr>
          <w:ilvl w:val="1"/>
          <w:numId w:val="24"/>
        </w:numPr>
        <w:spacing w:before="0"/>
        <w:rPr>
          <w:rFonts w:ascii="Arial" w:hAnsi="Arial" w:cs="Arial"/>
          <w:b/>
          <w:color w:val="auto"/>
          <w:sz w:val="24"/>
          <w:szCs w:val="24"/>
        </w:rPr>
      </w:pPr>
      <w:r w:rsidRPr="00651EE9">
        <w:rPr>
          <w:rFonts w:ascii="Arial" w:hAnsi="Arial" w:cs="Arial"/>
          <w:color w:val="auto"/>
          <w:sz w:val="24"/>
          <w:szCs w:val="24"/>
          <w:lang w:bidi="en-US"/>
        </w:rPr>
        <w:t>Discussion shall always be addressed to the Chairman, who controls debate.</w:t>
      </w:r>
      <w:bookmarkStart w:id="6" w:name="_Toc357072130"/>
      <w:bookmarkStart w:id="7" w:name="_Toc359318555"/>
      <w:bookmarkStart w:id="8" w:name="_Toc359334503"/>
      <w:bookmarkStart w:id="9" w:name="_Toc359334782"/>
      <w:bookmarkStart w:id="10" w:name="_Toc359336484"/>
      <w:bookmarkStart w:id="11" w:name="_Toc509571991"/>
      <w:r w:rsidR="00F05A40" w:rsidRPr="00651EE9">
        <w:rPr>
          <w:rFonts w:ascii="Arial" w:hAnsi="Arial" w:cs="Arial"/>
          <w:b/>
          <w:color w:val="auto"/>
          <w:sz w:val="24"/>
          <w:szCs w:val="24"/>
        </w:rPr>
        <w:br/>
      </w:r>
    </w:p>
    <w:p w14:paraId="65D4DA89" w14:textId="77777777" w:rsidR="00F05A40" w:rsidRPr="00651EE9" w:rsidRDefault="007F4CF9" w:rsidP="00B82960">
      <w:pPr>
        <w:pStyle w:val="Heading1"/>
        <w:numPr>
          <w:ilvl w:val="0"/>
          <w:numId w:val="24"/>
        </w:numPr>
        <w:spacing w:before="0"/>
        <w:rPr>
          <w:rFonts w:ascii="Arial" w:hAnsi="Arial" w:cs="Arial"/>
          <w:b/>
          <w:color w:val="auto"/>
          <w:sz w:val="24"/>
          <w:szCs w:val="24"/>
        </w:rPr>
      </w:pPr>
      <w:r w:rsidRPr="00651EE9">
        <w:rPr>
          <w:rFonts w:ascii="Arial" w:hAnsi="Arial" w:cs="Arial"/>
          <w:b/>
          <w:color w:val="auto"/>
          <w:sz w:val="24"/>
          <w:szCs w:val="24"/>
        </w:rPr>
        <w:t>DISORDERLY CONDUCT AT MEETINGS</w:t>
      </w:r>
      <w:bookmarkEnd w:id="6"/>
      <w:bookmarkEnd w:id="7"/>
      <w:bookmarkEnd w:id="8"/>
      <w:bookmarkEnd w:id="9"/>
      <w:bookmarkEnd w:id="10"/>
      <w:bookmarkEnd w:id="11"/>
      <w:r w:rsidR="00F05A40" w:rsidRPr="00651EE9">
        <w:rPr>
          <w:rFonts w:ascii="Arial" w:hAnsi="Arial" w:cs="Arial"/>
          <w:b/>
          <w:color w:val="auto"/>
          <w:sz w:val="24"/>
          <w:szCs w:val="24"/>
        </w:rPr>
        <w:br/>
      </w:r>
    </w:p>
    <w:p w14:paraId="31D09688" w14:textId="77777777" w:rsidR="00F05A40" w:rsidRPr="00651EE9" w:rsidRDefault="007F4CF9" w:rsidP="00B82960">
      <w:pPr>
        <w:pStyle w:val="Heading1"/>
        <w:numPr>
          <w:ilvl w:val="1"/>
          <w:numId w:val="24"/>
        </w:numPr>
        <w:tabs>
          <w:tab w:val="left" w:pos="1418"/>
        </w:tabs>
        <w:spacing w:before="0"/>
        <w:rPr>
          <w:rFonts w:ascii="Arial" w:hAnsi="Arial" w:cs="Arial"/>
          <w:b/>
          <w:color w:val="auto"/>
          <w:sz w:val="24"/>
          <w:szCs w:val="24"/>
        </w:rPr>
      </w:pPr>
      <w:r w:rsidRPr="00651EE9">
        <w:rPr>
          <w:rFonts w:ascii="Arial" w:hAnsi="Arial" w:cs="Arial"/>
          <w:color w:val="auto"/>
          <w:sz w:val="24"/>
          <w:szCs w:val="24"/>
          <w:lang w:bidi="en-US"/>
        </w:rPr>
        <w:t>No person shall obstruct the transaction of business at a meeting or behave offensively or improperly. If this standing order is ignored, the chairman of the meeting shall request such person(s) to moderate or improve their conduct and failing this be excluded from the meeting.</w:t>
      </w:r>
      <w:r w:rsidR="00F05A40" w:rsidRPr="00651EE9">
        <w:rPr>
          <w:rFonts w:ascii="Arial" w:hAnsi="Arial" w:cs="Arial"/>
          <w:color w:val="auto"/>
          <w:sz w:val="24"/>
          <w:szCs w:val="24"/>
          <w:lang w:bidi="en-US"/>
        </w:rPr>
        <w:br/>
      </w:r>
      <w:bookmarkStart w:id="12" w:name="_Toc357072131"/>
      <w:bookmarkStart w:id="13" w:name="_Toc359318556"/>
      <w:bookmarkStart w:id="14" w:name="_Toc359334504"/>
      <w:bookmarkStart w:id="15" w:name="_Toc359334783"/>
      <w:bookmarkStart w:id="16" w:name="_Toc359336485"/>
      <w:bookmarkStart w:id="17" w:name="_Toc509571992"/>
    </w:p>
    <w:p w14:paraId="2A2BB44D" w14:textId="77777777" w:rsidR="00F05A40" w:rsidRPr="00651EE9" w:rsidRDefault="007F4CF9" w:rsidP="00B82960">
      <w:pPr>
        <w:pStyle w:val="Heading1"/>
        <w:numPr>
          <w:ilvl w:val="0"/>
          <w:numId w:val="24"/>
        </w:numPr>
        <w:tabs>
          <w:tab w:val="left" w:pos="1418"/>
        </w:tabs>
        <w:spacing w:before="0"/>
        <w:rPr>
          <w:rFonts w:ascii="Arial" w:hAnsi="Arial" w:cs="Arial"/>
          <w:b/>
          <w:color w:val="auto"/>
          <w:sz w:val="24"/>
          <w:szCs w:val="24"/>
        </w:rPr>
      </w:pPr>
      <w:r w:rsidRPr="00651EE9">
        <w:rPr>
          <w:rFonts w:ascii="Arial" w:hAnsi="Arial" w:cs="Arial"/>
          <w:b/>
          <w:color w:val="auto"/>
          <w:sz w:val="24"/>
          <w:szCs w:val="24"/>
        </w:rPr>
        <w:t>MEETINGS GENERALLY</w:t>
      </w:r>
      <w:bookmarkEnd w:id="12"/>
      <w:bookmarkEnd w:id="13"/>
      <w:bookmarkEnd w:id="14"/>
      <w:bookmarkEnd w:id="15"/>
      <w:bookmarkEnd w:id="16"/>
      <w:bookmarkEnd w:id="17"/>
      <w:r w:rsidR="00F05A40" w:rsidRPr="00651EE9">
        <w:rPr>
          <w:rFonts w:ascii="Arial" w:hAnsi="Arial" w:cs="Arial"/>
          <w:b/>
          <w:color w:val="auto"/>
          <w:sz w:val="24"/>
          <w:szCs w:val="24"/>
        </w:rPr>
        <w:br/>
      </w:r>
    </w:p>
    <w:p w14:paraId="69B0C018" w14:textId="77777777" w:rsidR="00F05A40" w:rsidRPr="00651EE9" w:rsidRDefault="00F05A40" w:rsidP="00B82960">
      <w:pPr>
        <w:pStyle w:val="Heading1"/>
        <w:numPr>
          <w:ilvl w:val="1"/>
          <w:numId w:val="24"/>
        </w:numPr>
        <w:tabs>
          <w:tab w:val="left" w:pos="1418"/>
        </w:tabs>
        <w:spacing w:before="0"/>
        <w:rPr>
          <w:rFonts w:ascii="Arial" w:hAnsi="Arial" w:cs="Arial"/>
          <w:b/>
          <w:color w:val="auto"/>
          <w:sz w:val="24"/>
          <w:szCs w:val="24"/>
        </w:rPr>
      </w:pPr>
      <w:r w:rsidRPr="00651EE9">
        <w:rPr>
          <w:rFonts w:ascii="Arial" w:hAnsi="Arial" w:cs="Arial"/>
          <w:b/>
          <w:color w:val="auto"/>
          <w:sz w:val="24"/>
          <w:szCs w:val="24"/>
          <w:lang w:bidi="en-US"/>
        </w:rPr>
        <w:t xml:space="preserve">Meetings shall not take place in premises which at the time of the meeting are used for the supply of alcohol, unless no other premises are available free of charge or at a reasonable cost. </w:t>
      </w:r>
      <w:r w:rsidRPr="00651EE9">
        <w:rPr>
          <w:rFonts w:ascii="Arial" w:hAnsi="Arial" w:cs="Arial"/>
          <w:b/>
          <w:color w:val="auto"/>
          <w:sz w:val="24"/>
          <w:szCs w:val="24"/>
          <w:lang w:bidi="en-US"/>
        </w:rPr>
        <w:br/>
      </w:r>
    </w:p>
    <w:p w14:paraId="3CC6358E" w14:textId="77777777" w:rsidR="00F05A40" w:rsidRPr="00651EE9" w:rsidRDefault="00F05A40" w:rsidP="00B82960">
      <w:pPr>
        <w:pStyle w:val="Heading1"/>
        <w:numPr>
          <w:ilvl w:val="1"/>
          <w:numId w:val="24"/>
        </w:numPr>
        <w:tabs>
          <w:tab w:val="left" w:pos="1418"/>
        </w:tabs>
        <w:spacing w:before="0"/>
        <w:rPr>
          <w:rFonts w:ascii="Arial" w:hAnsi="Arial" w:cs="Arial"/>
          <w:b/>
          <w:color w:val="auto"/>
          <w:sz w:val="24"/>
          <w:szCs w:val="24"/>
        </w:rPr>
      </w:pPr>
      <w:r w:rsidRPr="00651EE9">
        <w:rPr>
          <w:rFonts w:ascii="Arial" w:hAnsi="Arial" w:cs="Arial"/>
          <w:b/>
          <w:color w:val="auto"/>
          <w:sz w:val="24"/>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rsidRPr="00651EE9">
        <w:rPr>
          <w:rFonts w:ascii="Arial" w:hAnsi="Arial" w:cs="Arial"/>
          <w:b/>
          <w:color w:val="auto"/>
          <w:sz w:val="24"/>
          <w:szCs w:val="24"/>
          <w:lang w:bidi="en-US"/>
        </w:rPr>
        <w:br/>
      </w:r>
    </w:p>
    <w:p w14:paraId="1B016473" w14:textId="77777777" w:rsidR="00F05A40" w:rsidRPr="00651EE9" w:rsidRDefault="00F05A40" w:rsidP="00B82960">
      <w:pPr>
        <w:pStyle w:val="Heading1"/>
        <w:numPr>
          <w:ilvl w:val="1"/>
          <w:numId w:val="24"/>
        </w:numPr>
        <w:tabs>
          <w:tab w:val="left" w:pos="1418"/>
        </w:tabs>
        <w:spacing w:before="0"/>
        <w:rPr>
          <w:rFonts w:ascii="Arial" w:hAnsi="Arial" w:cs="Arial"/>
          <w:b/>
          <w:color w:val="auto"/>
          <w:sz w:val="24"/>
          <w:szCs w:val="24"/>
        </w:rPr>
      </w:pPr>
      <w:r w:rsidRPr="00651EE9">
        <w:rPr>
          <w:rFonts w:ascii="Arial" w:hAnsi="Arial" w:cs="Arial"/>
          <w:b/>
          <w:color w:val="auto"/>
          <w:sz w:val="24"/>
          <w:szCs w:val="24"/>
          <w:lang w:bidi="en-US"/>
        </w:rPr>
        <w:t xml:space="preserve">The minimum three clear days’ public notice for a meeting does not include the day on which the notice was issued or the day of the meeting unless the meeting is convened at shorter notice. </w:t>
      </w:r>
      <w:r w:rsidRPr="00651EE9">
        <w:rPr>
          <w:rFonts w:ascii="Arial" w:hAnsi="Arial" w:cs="Arial"/>
          <w:b/>
          <w:color w:val="auto"/>
          <w:sz w:val="24"/>
          <w:szCs w:val="24"/>
          <w:lang w:bidi="en-US"/>
        </w:rPr>
        <w:br/>
      </w:r>
    </w:p>
    <w:p w14:paraId="1F775DC8" w14:textId="77777777" w:rsidR="00F05A40" w:rsidRPr="00651EE9" w:rsidRDefault="00F05A40" w:rsidP="00B82960">
      <w:pPr>
        <w:pStyle w:val="Heading1"/>
        <w:numPr>
          <w:ilvl w:val="1"/>
          <w:numId w:val="24"/>
        </w:numPr>
        <w:tabs>
          <w:tab w:val="left" w:pos="1418"/>
        </w:tabs>
        <w:spacing w:before="0"/>
        <w:rPr>
          <w:rFonts w:ascii="Arial" w:hAnsi="Arial" w:cs="Arial"/>
          <w:b/>
          <w:color w:val="auto"/>
          <w:sz w:val="24"/>
          <w:szCs w:val="24"/>
        </w:rPr>
      </w:pPr>
      <w:r w:rsidRPr="00651EE9">
        <w:rPr>
          <w:rFonts w:ascii="Arial" w:hAnsi="Arial" w:cs="Arial"/>
          <w:b/>
          <w:color w:val="auto"/>
          <w:sz w:val="24"/>
          <w:szCs w:val="24"/>
          <w:lang w:bidi="en-US"/>
        </w:rP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 </w:t>
      </w:r>
      <w:r w:rsidRPr="00651EE9">
        <w:rPr>
          <w:rFonts w:ascii="Arial" w:hAnsi="Arial" w:cs="Arial"/>
          <w:b/>
          <w:color w:val="auto"/>
          <w:sz w:val="24"/>
          <w:szCs w:val="24"/>
          <w:lang w:bidi="en-US"/>
        </w:rPr>
        <w:br/>
      </w:r>
    </w:p>
    <w:p w14:paraId="41557881" w14:textId="77777777" w:rsidR="00F05A40" w:rsidRPr="00651EE9" w:rsidRDefault="00F05A40" w:rsidP="00B82960">
      <w:pPr>
        <w:pStyle w:val="Heading1"/>
        <w:numPr>
          <w:ilvl w:val="1"/>
          <w:numId w:val="24"/>
        </w:numPr>
        <w:tabs>
          <w:tab w:val="left" w:pos="1418"/>
        </w:tabs>
        <w:spacing w:before="0"/>
        <w:rPr>
          <w:rFonts w:ascii="Arial" w:hAnsi="Arial" w:cs="Arial"/>
          <w:b/>
          <w:color w:val="auto"/>
          <w:sz w:val="24"/>
          <w:szCs w:val="24"/>
        </w:rPr>
      </w:pPr>
      <w:r w:rsidRPr="00651EE9">
        <w:rPr>
          <w:rFonts w:ascii="Arial" w:hAnsi="Arial" w:cs="Arial"/>
          <w:color w:val="auto"/>
          <w:sz w:val="24"/>
          <w:szCs w:val="24"/>
          <w:lang w:bidi="en-US"/>
        </w:rPr>
        <w:lastRenderedPageBreak/>
        <w:t>Public participation will be included in the middle of the agenda for a maximum of 15 minutes.</w:t>
      </w:r>
      <w:r w:rsidR="00905CD4" w:rsidRPr="00651EE9">
        <w:rPr>
          <w:rFonts w:ascii="Arial" w:hAnsi="Arial" w:cs="Arial"/>
          <w:color w:val="auto"/>
          <w:sz w:val="24"/>
          <w:szCs w:val="24"/>
          <w:lang w:bidi="en-US"/>
        </w:rPr>
        <w:br/>
      </w:r>
    </w:p>
    <w:p w14:paraId="06FCC535" w14:textId="77777777" w:rsidR="00905CD4" w:rsidRPr="00651EE9" w:rsidRDefault="00905CD4"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A question posed by a member of the public need not be answered or start a debate.  The chairman may direct when a written or oral reply will be given.</w:t>
      </w:r>
      <w:r w:rsidRPr="00651EE9">
        <w:rPr>
          <w:rFonts w:ascii="Arial" w:hAnsi="Arial" w:cs="Arial"/>
          <w:color w:val="auto"/>
          <w:sz w:val="24"/>
          <w:szCs w:val="24"/>
          <w:lang w:bidi="en-US"/>
        </w:rPr>
        <w:br/>
      </w:r>
    </w:p>
    <w:p w14:paraId="2A263BA7" w14:textId="77777777" w:rsidR="00905CD4" w:rsidRPr="00651EE9" w:rsidRDefault="00F05A40"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905CD4" w:rsidRPr="00651EE9">
        <w:rPr>
          <w:rFonts w:ascii="Arial" w:hAnsi="Arial" w:cs="Arial"/>
          <w:b/>
          <w:color w:val="auto"/>
          <w:sz w:val="24"/>
          <w:szCs w:val="24"/>
        </w:rPr>
        <w:br/>
      </w:r>
    </w:p>
    <w:p w14:paraId="17CB2E64" w14:textId="77777777" w:rsidR="00905CD4" w:rsidRPr="00651EE9" w:rsidRDefault="00F05A40"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A person present at a meeting may not provide an oral report or oral commentary about a meeting as it takes place without permission</w:t>
      </w:r>
      <w:r w:rsidRPr="00651EE9">
        <w:rPr>
          <w:rFonts w:ascii="Arial" w:hAnsi="Arial" w:cs="Arial"/>
          <w:b/>
          <w:color w:val="auto"/>
          <w:sz w:val="24"/>
          <w:szCs w:val="24"/>
          <w:lang w:bidi="en-US"/>
        </w:rPr>
        <w:t xml:space="preserve">.  </w:t>
      </w:r>
      <w:r w:rsidRPr="00651EE9">
        <w:rPr>
          <w:rFonts w:ascii="Arial" w:hAnsi="Arial" w:cs="Arial"/>
          <w:color w:val="auto"/>
          <w:sz w:val="24"/>
          <w:szCs w:val="24"/>
        </w:rPr>
        <w:t xml:space="preserve"> </w:t>
      </w:r>
      <w:r w:rsidR="00905CD4" w:rsidRPr="00651EE9">
        <w:rPr>
          <w:rFonts w:ascii="Arial" w:hAnsi="Arial" w:cs="Arial"/>
          <w:color w:val="auto"/>
          <w:sz w:val="24"/>
          <w:szCs w:val="24"/>
        </w:rPr>
        <w:br/>
      </w:r>
    </w:p>
    <w:p w14:paraId="68BF790F" w14:textId="77777777" w:rsidR="00905CD4" w:rsidRPr="00651EE9" w:rsidRDefault="00F05A40"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 xml:space="preserve">The press shall be provided with reasonable facilities for the taking of their report of all or part of a meeting at which they are entitled to be present. </w:t>
      </w:r>
      <w:r w:rsidR="00905CD4" w:rsidRPr="00651EE9">
        <w:rPr>
          <w:rFonts w:ascii="Arial" w:hAnsi="Arial" w:cs="Arial"/>
          <w:b/>
          <w:color w:val="auto"/>
          <w:sz w:val="24"/>
          <w:szCs w:val="24"/>
          <w:lang w:bidi="en-US"/>
        </w:rPr>
        <w:br/>
      </w:r>
    </w:p>
    <w:p w14:paraId="14942046" w14:textId="77777777" w:rsidR="00905CD4" w:rsidRPr="00651EE9" w:rsidRDefault="00F05A40"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Subject to standing orders which indicate otherwise, anything authorised or required to be done by, to or before the Chairman of the Council may in his absence be done by, to or before the Vice-Chairman of the Council (if there is one).</w:t>
      </w:r>
      <w:r w:rsidR="00905CD4" w:rsidRPr="00651EE9">
        <w:rPr>
          <w:rFonts w:ascii="Arial" w:hAnsi="Arial" w:cs="Arial"/>
          <w:b/>
          <w:color w:val="auto"/>
          <w:sz w:val="24"/>
          <w:szCs w:val="24"/>
          <w:lang w:bidi="en-US"/>
        </w:rPr>
        <w:br/>
      </w:r>
    </w:p>
    <w:p w14:paraId="11A6DF85" w14:textId="77777777" w:rsidR="00905CD4" w:rsidRPr="00651EE9" w:rsidRDefault="00F05A40"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r w:rsidR="00905CD4" w:rsidRPr="00651EE9">
        <w:rPr>
          <w:rFonts w:ascii="Arial" w:hAnsi="Arial" w:cs="Arial"/>
          <w:b/>
          <w:color w:val="auto"/>
          <w:sz w:val="24"/>
          <w:szCs w:val="24"/>
          <w:lang w:bidi="en-US"/>
        </w:rPr>
        <w:br/>
      </w:r>
    </w:p>
    <w:p w14:paraId="49D9ACBC" w14:textId="77777777" w:rsidR="00905CD4" w:rsidRPr="00651EE9" w:rsidRDefault="00F05A40"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Subject to a meeting being quorate, all questions at a meeting shall be decided by a majority of the councillors and non-councillors with voting rights present and voting.</w:t>
      </w:r>
      <w:r w:rsidRPr="00651EE9">
        <w:rPr>
          <w:rFonts w:ascii="Arial" w:hAnsi="Arial" w:cs="Arial"/>
          <w:b/>
          <w:color w:val="auto"/>
          <w:sz w:val="24"/>
          <w:szCs w:val="24"/>
          <w:lang w:bidi="en-US"/>
        </w:rPr>
        <w:tab/>
      </w:r>
      <w:r w:rsidR="00905CD4" w:rsidRPr="00651EE9">
        <w:rPr>
          <w:rFonts w:ascii="Arial" w:hAnsi="Arial" w:cs="Arial"/>
          <w:b/>
          <w:color w:val="auto"/>
          <w:sz w:val="24"/>
          <w:szCs w:val="24"/>
          <w:lang w:bidi="en-US"/>
        </w:rPr>
        <w:br/>
      </w:r>
    </w:p>
    <w:p w14:paraId="3EC483B6" w14:textId="77777777" w:rsidR="00905CD4" w:rsidRPr="00651EE9" w:rsidRDefault="00F05A40"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The chairman of a meeting may give an original vote on any matter put to the vote, and in the case of an equality of votes may exercise his casting vote whether or not he gave an original vote.</w:t>
      </w:r>
      <w:r w:rsidR="00905CD4" w:rsidRPr="00651EE9">
        <w:rPr>
          <w:rFonts w:ascii="Arial" w:hAnsi="Arial" w:cs="Arial"/>
          <w:b/>
          <w:color w:val="auto"/>
          <w:sz w:val="24"/>
          <w:szCs w:val="24"/>
          <w:lang w:bidi="en-US"/>
        </w:rPr>
        <w:br/>
      </w:r>
      <w:r w:rsidRPr="00651EE9">
        <w:rPr>
          <w:rFonts w:ascii="Arial" w:hAnsi="Arial" w:cs="Arial"/>
          <w:i/>
          <w:iCs/>
          <w:color w:val="auto"/>
          <w:sz w:val="24"/>
          <w:szCs w:val="24"/>
          <w:lang w:bidi="en-US"/>
        </w:rPr>
        <w:t>See standing orders 5(h) and (</w:t>
      </w:r>
      <w:proofErr w:type="spellStart"/>
      <w:r w:rsidRPr="00651EE9">
        <w:rPr>
          <w:rFonts w:ascii="Arial" w:hAnsi="Arial" w:cs="Arial"/>
          <w:i/>
          <w:iCs/>
          <w:color w:val="auto"/>
          <w:sz w:val="24"/>
          <w:szCs w:val="24"/>
          <w:lang w:bidi="en-US"/>
        </w:rPr>
        <w:t>i</w:t>
      </w:r>
      <w:proofErr w:type="spellEnd"/>
      <w:r w:rsidRPr="00651EE9">
        <w:rPr>
          <w:rFonts w:ascii="Arial" w:hAnsi="Arial" w:cs="Arial"/>
          <w:i/>
          <w:iCs/>
          <w:color w:val="auto"/>
          <w:sz w:val="24"/>
          <w:szCs w:val="24"/>
          <w:lang w:bidi="en-US"/>
        </w:rPr>
        <w:t>) for the different rules that apply in the election of the Chairman of the Council at the annual meeting of the Council.</w:t>
      </w:r>
      <w:r w:rsidR="00905CD4" w:rsidRPr="00651EE9">
        <w:rPr>
          <w:rFonts w:ascii="Arial" w:hAnsi="Arial" w:cs="Arial"/>
          <w:i/>
          <w:iCs/>
          <w:color w:val="auto"/>
          <w:sz w:val="24"/>
          <w:szCs w:val="24"/>
          <w:lang w:bidi="en-US"/>
        </w:rPr>
        <w:br/>
      </w:r>
    </w:p>
    <w:p w14:paraId="13FDA7AD" w14:textId="77777777" w:rsidR="00905CD4" w:rsidRPr="00651EE9" w:rsidRDefault="00F05A40"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lastRenderedPageBreak/>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651EE9">
        <w:rPr>
          <w:rFonts w:ascii="Arial" w:hAnsi="Arial" w:cs="Arial"/>
          <w:color w:val="auto"/>
          <w:sz w:val="24"/>
          <w:szCs w:val="24"/>
          <w:lang w:bidi="en-US"/>
        </w:rPr>
        <w:t>Such a request shall be made before voting.</w:t>
      </w:r>
      <w:r w:rsidR="00905CD4" w:rsidRPr="00651EE9">
        <w:rPr>
          <w:rFonts w:ascii="Arial" w:hAnsi="Arial" w:cs="Arial"/>
          <w:color w:val="auto"/>
          <w:sz w:val="24"/>
          <w:szCs w:val="24"/>
          <w:lang w:bidi="en-US"/>
        </w:rPr>
        <w:br/>
      </w:r>
    </w:p>
    <w:p w14:paraId="05164110" w14:textId="77777777" w:rsidR="00905CD4" w:rsidRPr="00651EE9" w:rsidRDefault="00F05A40"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The minutes of a meeting shall include an accurate record of the following:</w:t>
      </w:r>
      <w:r w:rsidR="00905CD4" w:rsidRPr="00651EE9">
        <w:rPr>
          <w:rFonts w:ascii="Arial" w:hAnsi="Arial" w:cs="Arial"/>
          <w:color w:val="auto"/>
          <w:sz w:val="24"/>
          <w:szCs w:val="24"/>
          <w:lang w:bidi="en-US"/>
        </w:rPr>
        <w:br/>
      </w:r>
    </w:p>
    <w:p w14:paraId="41CAB28B" w14:textId="77777777" w:rsidR="00905CD4" w:rsidRPr="00651EE9" w:rsidRDefault="00F05A40"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the time and place of the meeting; </w:t>
      </w:r>
      <w:r w:rsidR="00905CD4" w:rsidRPr="00651EE9">
        <w:rPr>
          <w:rFonts w:ascii="Arial" w:hAnsi="Arial" w:cs="Arial"/>
          <w:color w:val="auto"/>
          <w:sz w:val="24"/>
          <w:szCs w:val="24"/>
          <w:lang w:bidi="en-US"/>
        </w:rPr>
        <w:br/>
      </w:r>
    </w:p>
    <w:p w14:paraId="18304D06" w14:textId="77777777" w:rsidR="00905CD4" w:rsidRPr="00651EE9" w:rsidRDefault="00F05A40"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the names of councillors who are present and the names of councillors who are absent; </w:t>
      </w:r>
      <w:r w:rsidR="00905CD4" w:rsidRPr="00651EE9">
        <w:rPr>
          <w:rFonts w:ascii="Arial" w:hAnsi="Arial" w:cs="Arial"/>
          <w:color w:val="auto"/>
          <w:sz w:val="24"/>
          <w:szCs w:val="24"/>
          <w:lang w:bidi="en-US"/>
        </w:rPr>
        <w:br/>
      </w:r>
    </w:p>
    <w:p w14:paraId="1007A072" w14:textId="77777777" w:rsidR="00905CD4" w:rsidRPr="00651EE9" w:rsidRDefault="00F05A40"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interests that have been declared by councillors and non-councillors with voting rights;</w:t>
      </w:r>
      <w:r w:rsidR="00905CD4" w:rsidRPr="00651EE9">
        <w:rPr>
          <w:rFonts w:ascii="Arial" w:hAnsi="Arial" w:cs="Arial"/>
          <w:color w:val="auto"/>
          <w:sz w:val="24"/>
          <w:szCs w:val="24"/>
          <w:lang w:bidi="en-US"/>
        </w:rPr>
        <w:br/>
      </w:r>
    </w:p>
    <w:p w14:paraId="0FA2F0E9" w14:textId="77777777" w:rsidR="00905CD4" w:rsidRPr="00651EE9" w:rsidRDefault="00F05A40"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the grant of dispensations (if any) to councillors and non-councillors with voting rights;</w:t>
      </w:r>
      <w:r w:rsidR="00905CD4" w:rsidRPr="00651EE9">
        <w:rPr>
          <w:rFonts w:ascii="Arial" w:hAnsi="Arial" w:cs="Arial"/>
          <w:color w:val="auto"/>
          <w:sz w:val="24"/>
          <w:szCs w:val="24"/>
          <w:lang w:bidi="en-US"/>
        </w:rPr>
        <w:br/>
      </w:r>
    </w:p>
    <w:p w14:paraId="7900D6A9" w14:textId="77777777" w:rsidR="00905CD4" w:rsidRPr="00651EE9" w:rsidRDefault="00F05A40"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whether a councillor or non-councillor with voting rights left the meeting when matters that they held interests in were being considered;</w:t>
      </w:r>
      <w:r w:rsidR="00905CD4" w:rsidRPr="00651EE9">
        <w:rPr>
          <w:rFonts w:ascii="Arial" w:hAnsi="Arial" w:cs="Arial"/>
          <w:color w:val="auto"/>
          <w:sz w:val="24"/>
          <w:szCs w:val="24"/>
          <w:lang w:bidi="en-US"/>
        </w:rPr>
        <w:br/>
      </w:r>
    </w:p>
    <w:p w14:paraId="3037FE31" w14:textId="77777777" w:rsidR="00905CD4" w:rsidRPr="00651EE9" w:rsidRDefault="00F05A40"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if there was a public participation session; and </w:t>
      </w:r>
      <w:r w:rsidR="00905CD4" w:rsidRPr="00651EE9">
        <w:rPr>
          <w:rFonts w:ascii="Arial" w:hAnsi="Arial" w:cs="Arial"/>
          <w:color w:val="auto"/>
          <w:sz w:val="24"/>
          <w:szCs w:val="24"/>
          <w:lang w:bidi="en-US"/>
        </w:rPr>
        <w:br/>
      </w:r>
    </w:p>
    <w:p w14:paraId="6F1F6DBF" w14:textId="77777777" w:rsidR="00905CD4" w:rsidRPr="00651EE9" w:rsidRDefault="00F05A40"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the resolutions made.</w:t>
      </w:r>
      <w:r w:rsidR="00905CD4" w:rsidRPr="00651EE9">
        <w:rPr>
          <w:rFonts w:ascii="Arial" w:hAnsi="Arial" w:cs="Arial"/>
          <w:color w:val="auto"/>
          <w:sz w:val="24"/>
          <w:szCs w:val="24"/>
          <w:lang w:bidi="en-US"/>
        </w:rPr>
        <w:br/>
      </w:r>
    </w:p>
    <w:p w14:paraId="23C23153" w14:textId="77777777" w:rsidR="00DE1E7D" w:rsidRPr="00651EE9" w:rsidRDefault="00F05A40"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A councillor or a non-councillor with voting rights who has a disclosable pecuniary interest or another interest as set out in the Council’s code of conduct in a matter</w:t>
      </w:r>
      <w:r w:rsidRPr="00651EE9">
        <w:rPr>
          <w:rFonts w:ascii="Arial" w:hAnsi="Arial" w:cs="Arial"/>
          <w:b/>
          <w:color w:val="auto"/>
          <w:sz w:val="24"/>
          <w:szCs w:val="24"/>
        </w:rPr>
        <w:t xml:space="preserve"> </w:t>
      </w:r>
      <w:r w:rsidRPr="00651EE9">
        <w:rPr>
          <w:rFonts w:ascii="Arial" w:hAnsi="Arial" w:cs="Arial"/>
          <w:b/>
          <w:color w:val="auto"/>
          <w:sz w:val="24"/>
          <w:szCs w:val="24"/>
          <w:lang w:bidi="en-US"/>
        </w:rPr>
        <w:t>being considered at a meeting is subject to statutory limitations or restrictions under the code on his right to participate and vote on that matter.</w:t>
      </w:r>
      <w:r w:rsidR="00DE1E7D" w:rsidRPr="00651EE9">
        <w:rPr>
          <w:rFonts w:ascii="Arial" w:hAnsi="Arial" w:cs="Arial"/>
          <w:b/>
          <w:color w:val="auto"/>
          <w:sz w:val="24"/>
          <w:szCs w:val="24"/>
          <w:lang w:bidi="en-US"/>
        </w:rPr>
        <w:br/>
      </w:r>
    </w:p>
    <w:p w14:paraId="6BEAF738" w14:textId="77777777" w:rsidR="00DE1E7D" w:rsidRPr="00651EE9" w:rsidRDefault="00F05A40"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If a meeting is or becomes inquorate no business shall be transacted</w:t>
      </w:r>
      <w:r w:rsidRPr="00651EE9">
        <w:rPr>
          <w:rFonts w:ascii="Arial" w:hAnsi="Arial" w:cs="Arial"/>
          <w:color w:val="auto"/>
          <w:sz w:val="24"/>
          <w:szCs w:val="24"/>
          <w:lang w:bidi="en-US"/>
        </w:rPr>
        <w:t xml:space="preserve"> and the meeting shall be closed. The business on the agenda for the meeting shall be adjourned to another meeting. </w:t>
      </w:r>
      <w:r w:rsidR="00DE1E7D" w:rsidRPr="00651EE9">
        <w:rPr>
          <w:rFonts w:ascii="Arial" w:hAnsi="Arial" w:cs="Arial"/>
          <w:color w:val="auto"/>
          <w:sz w:val="24"/>
          <w:szCs w:val="24"/>
          <w:lang w:bidi="en-US"/>
        </w:rPr>
        <w:br/>
      </w:r>
    </w:p>
    <w:p w14:paraId="301B16C8" w14:textId="77777777" w:rsidR="00DE1E7D" w:rsidRPr="00651EE9" w:rsidRDefault="00F05A40"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A meeting shall not exceed a period of </w:t>
      </w:r>
      <w:r w:rsidR="00DE1E7D" w:rsidRPr="00651EE9">
        <w:rPr>
          <w:rFonts w:ascii="Arial" w:hAnsi="Arial" w:cs="Arial"/>
          <w:color w:val="auto"/>
          <w:sz w:val="24"/>
          <w:szCs w:val="24"/>
          <w:lang w:bidi="en-US"/>
        </w:rPr>
        <w:t xml:space="preserve">3 </w:t>
      </w:r>
      <w:r w:rsidRPr="00651EE9">
        <w:rPr>
          <w:rFonts w:ascii="Arial" w:hAnsi="Arial" w:cs="Arial"/>
          <w:color w:val="auto"/>
          <w:sz w:val="24"/>
          <w:szCs w:val="24"/>
          <w:lang w:bidi="en-US"/>
        </w:rPr>
        <w:t xml:space="preserve">hours. </w:t>
      </w:r>
      <w:r w:rsidR="00DE1E7D" w:rsidRPr="00651EE9">
        <w:rPr>
          <w:rFonts w:ascii="Arial" w:hAnsi="Arial" w:cs="Arial"/>
          <w:color w:val="auto"/>
          <w:sz w:val="24"/>
          <w:szCs w:val="24"/>
          <w:lang w:bidi="en-US"/>
        </w:rPr>
        <w:br/>
      </w: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p>
    <w:p w14:paraId="1A45BED1" w14:textId="77777777" w:rsidR="00DE1E7D"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COMMITTEES AND ADVISORY GROUPS</w:t>
      </w:r>
      <w:bookmarkEnd w:id="28"/>
      <w:bookmarkEnd w:id="29"/>
      <w:bookmarkEnd w:id="30"/>
      <w:bookmarkEnd w:id="31"/>
      <w:bookmarkEnd w:id="32"/>
      <w:bookmarkEnd w:id="33"/>
      <w:r w:rsidR="00DE1E7D" w:rsidRPr="00651EE9">
        <w:rPr>
          <w:rFonts w:ascii="Arial" w:hAnsi="Arial" w:cs="Arial"/>
          <w:b/>
          <w:color w:val="auto"/>
          <w:sz w:val="24"/>
          <w:szCs w:val="24"/>
        </w:rPr>
        <w:br/>
      </w:r>
    </w:p>
    <w:p w14:paraId="00B60855"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iCs/>
          <w:color w:val="auto"/>
          <w:sz w:val="24"/>
          <w:szCs w:val="24"/>
          <w:lang w:bidi="en-US"/>
        </w:rPr>
        <w:t>The council may appoint a committee whose terms of reference and members shall be determined by the council. A committee will meet in public and have an agenda and minutes. Financial matters are excluded from committees.</w:t>
      </w:r>
      <w:r w:rsidR="00DE1E7D" w:rsidRPr="00651EE9">
        <w:rPr>
          <w:rFonts w:ascii="Arial" w:hAnsi="Arial" w:cs="Arial"/>
          <w:b/>
          <w:iCs/>
          <w:color w:val="auto"/>
          <w:sz w:val="24"/>
          <w:szCs w:val="24"/>
          <w:lang w:bidi="en-US"/>
        </w:rPr>
        <w:br/>
      </w:r>
    </w:p>
    <w:p w14:paraId="626A6564"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iCs/>
          <w:color w:val="auto"/>
          <w:sz w:val="24"/>
          <w:szCs w:val="24"/>
          <w:lang w:bidi="en-US"/>
        </w:rPr>
        <w:t>The council may appoint an advisory group who need not meet in public.</w:t>
      </w:r>
      <w:bookmarkStart w:id="35" w:name="_Toc357072135"/>
      <w:bookmarkStart w:id="36" w:name="_Toc359318559"/>
      <w:bookmarkStart w:id="37" w:name="_Toc359334507"/>
      <w:bookmarkStart w:id="38" w:name="_Toc359334786"/>
      <w:bookmarkStart w:id="39" w:name="_Toc359336488"/>
      <w:bookmarkStart w:id="40" w:name="_Toc509571994"/>
      <w:r w:rsidR="00DE1E7D" w:rsidRPr="00651EE9">
        <w:rPr>
          <w:rFonts w:ascii="Arial" w:hAnsi="Arial" w:cs="Arial"/>
          <w:color w:val="auto"/>
          <w:sz w:val="24"/>
          <w:szCs w:val="24"/>
          <w:lang w:bidi="en-US"/>
        </w:rPr>
        <w:br/>
      </w:r>
    </w:p>
    <w:p w14:paraId="26C0963B" w14:textId="77777777" w:rsidR="00DE1E7D"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lastRenderedPageBreak/>
        <w:t>ORDINARY COUNCIL MEETINGS</w:t>
      </w:r>
      <w:bookmarkEnd w:id="35"/>
      <w:bookmarkEnd w:id="36"/>
      <w:bookmarkEnd w:id="37"/>
      <w:bookmarkEnd w:id="38"/>
      <w:bookmarkEnd w:id="39"/>
      <w:bookmarkEnd w:id="40"/>
      <w:r w:rsidRPr="00651EE9">
        <w:rPr>
          <w:rFonts w:ascii="Arial" w:hAnsi="Arial" w:cs="Arial"/>
          <w:b/>
          <w:color w:val="auto"/>
          <w:sz w:val="24"/>
          <w:szCs w:val="24"/>
        </w:rPr>
        <w:t xml:space="preserve"> </w:t>
      </w:r>
      <w:r w:rsidR="00DE1E7D" w:rsidRPr="00651EE9">
        <w:rPr>
          <w:rFonts w:ascii="Arial" w:hAnsi="Arial" w:cs="Arial"/>
          <w:b/>
          <w:color w:val="auto"/>
          <w:sz w:val="24"/>
          <w:szCs w:val="24"/>
        </w:rPr>
        <w:br/>
      </w:r>
    </w:p>
    <w:p w14:paraId="45501FC3"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In an election year, the annual meeting of the Council shall be held on or within 14 days following the day on which the councillors elected take office.</w:t>
      </w:r>
      <w:r w:rsidR="00DE1E7D" w:rsidRPr="00651EE9">
        <w:rPr>
          <w:rFonts w:ascii="Arial" w:hAnsi="Arial" w:cs="Arial"/>
          <w:b/>
          <w:color w:val="auto"/>
          <w:sz w:val="24"/>
          <w:szCs w:val="24"/>
          <w:lang w:bidi="en-US"/>
        </w:rPr>
        <w:br/>
      </w:r>
    </w:p>
    <w:p w14:paraId="2DDF5CE0"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In a year which is not an election year, the annual meeting of the Council shall be held on such day in May as the Council decides.</w:t>
      </w:r>
      <w:r w:rsidR="00DE1E7D" w:rsidRPr="00651EE9">
        <w:rPr>
          <w:rFonts w:ascii="Arial" w:hAnsi="Arial" w:cs="Arial"/>
          <w:b/>
          <w:color w:val="auto"/>
          <w:sz w:val="24"/>
          <w:szCs w:val="24"/>
          <w:lang w:bidi="en-US"/>
        </w:rPr>
        <w:br/>
      </w:r>
    </w:p>
    <w:p w14:paraId="6CFAB977"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If no other time is fixed, the annual meeting of the Council shall take place at 6pm.</w:t>
      </w:r>
      <w:r w:rsidR="00DE1E7D" w:rsidRPr="00651EE9">
        <w:rPr>
          <w:rFonts w:ascii="Arial" w:hAnsi="Arial" w:cs="Arial"/>
          <w:b/>
          <w:color w:val="auto"/>
          <w:sz w:val="24"/>
          <w:szCs w:val="24"/>
          <w:lang w:bidi="en-US"/>
        </w:rPr>
        <w:br/>
      </w:r>
    </w:p>
    <w:p w14:paraId="69A9FDFE"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In addition to the annual meeting of the Council, at least three other ordinary meetings shall be held in each year on such dates and times as the Council decides.</w:t>
      </w:r>
      <w:r w:rsidR="00DE1E7D" w:rsidRPr="00651EE9">
        <w:rPr>
          <w:rFonts w:ascii="Arial" w:hAnsi="Arial" w:cs="Arial"/>
          <w:b/>
          <w:color w:val="auto"/>
          <w:sz w:val="24"/>
          <w:szCs w:val="24"/>
          <w:lang w:bidi="en-US"/>
        </w:rPr>
        <w:br/>
      </w:r>
    </w:p>
    <w:p w14:paraId="3981EB8A"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The first business conducted at the annual meeting of the Council shall be the election of the Chairman and Vice-Chairman (if there is one) of the Council.</w:t>
      </w:r>
      <w:r w:rsidR="00DE1E7D" w:rsidRPr="00651EE9">
        <w:rPr>
          <w:rFonts w:ascii="Arial" w:hAnsi="Arial" w:cs="Arial"/>
          <w:b/>
          <w:color w:val="auto"/>
          <w:sz w:val="24"/>
          <w:szCs w:val="24"/>
          <w:lang w:bidi="en-US"/>
        </w:rPr>
        <w:br/>
      </w:r>
    </w:p>
    <w:p w14:paraId="4835E70C"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 xml:space="preserve">The Chairman of the Council, unless he has resigned or becomes disqualified, shall continue in office and preside at the annual meeting until his successor is elected at the next annual meeting of the Council. </w:t>
      </w:r>
      <w:r w:rsidR="00DE1E7D" w:rsidRPr="00651EE9">
        <w:rPr>
          <w:rFonts w:ascii="Arial" w:hAnsi="Arial" w:cs="Arial"/>
          <w:b/>
          <w:color w:val="auto"/>
          <w:sz w:val="24"/>
          <w:szCs w:val="24"/>
          <w:lang w:bidi="en-US"/>
        </w:rPr>
        <w:br/>
      </w:r>
    </w:p>
    <w:p w14:paraId="56ED9000"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The Vice-Chairman of the Council, if there is one, unless he resigns or becomes disqualified, shall hold office until immediately after the election of the Chairman of the Council at the next annual meeting of the Council.</w:t>
      </w:r>
      <w:r w:rsidR="00DE1E7D" w:rsidRPr="00651EE9">
        <w:rPr>
          <w:rFonts w:ascii="Arial" w:hAnsi="Arial" w:cs="Arial"/>
          <w:b/>
          <w:color w:val="auto"/>
          <w:sz w:val="24"/>
          <w:szCs w:val="24"/>
          <w:lang w:bidi="en-US"/>
        </w:rPr>
        <w:br/>
      </w:r>
    </w:p>
    <w:p w14:paraId="72BA2544"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r w:rsidR="00DE1E7D" w:rsidRPr="00651EE9">
        <w:rPr>
          <w:rFonts w:ascii="Arial" w:hAnsi="Arial" w:cs="Arial"/>
          <w:b/>
          <w:color w:val="auto"/>
          <w:sz w:val="24"/>
          <w:szCs w:val="24"/>
          <w:lang w:bidi="en-US"/>
        </w:rPr>
        <w:br/>
      </w:r>
    </w:p>
    <w:p w14:paraId="6A3496AA"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r w:rsidR="00DE1E7D" w:rsidRPr="00651EE9">
        <w:rPr>
          <w:rFonts w:ascii="Arial" w:hAnsi="Arial" w:cs="Arial"/>
          <w:b/>
          <w:color w:val="auto"/>
          <w:sz w:val="24"/>
          <w:szCs w:val="24"/>
          <w:lang w:bidi="en-US"/>
        </w:rPr>
        <w:br/>
      </w:r>
    </w:p>
    <w:p w14:paraId="7E84E66C"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Following the election of the Chairman of the Council and Vice-Chairman (if there is one) of the Council at the annual meeting, the business shall include:</w:t>
      </w:r>
      <w:r w:rsidR="00DE1E7D" w:rsidRPr="00651EE9">
        <w:rPr>
          <w:rFonts w:ascii="Arial" w:hAnsi="Arial" w:cs="Arial"/>
          <w:color w:val="auto"/>
          <w:sz w:val="24"/>
          <w:szCs w:val="24"/>
          <w:lang w:bidi="en-US"/>
        </w:rPr>
        <w:br/>
      </w:r>
    </w:p>
    <w:p w14:paraId="4B88C84D" w14:textId="77777777" w:rsidR="00DE1E7D"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lastRenderedPageBreak/>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r w:rsidR="00DE1E7D" w:rsidRPr="00651EE9">
        <w:rPr>
          <w:rFonts w:ascii="Arial" w:hAnsi="Arial" w:cs="Arial"/>
          <w:b/>
          <w:color w:val="auto"/>
          <w:sz w:val="24"/>
          <w:szCs w:val="24"/>
          <w:lang w:bidi="en-US"/>
        </w:rPr>
        <w:br/>
      </w:r>
    </w:p>
    <w:p w14:paraId="5979109B" w14:textId="77777777" w:rsidR="00DE1E7D"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Confirmation of the accuracy of the minutes of the last meeting of the Council;</w:t>
      </w:r>
      <w:r w:rsidR="00DE1E7D" w:rsidRPr="00651EE9">
        <w:rPr>
          <w:rFonts w:ascii="Arial" w:hAnsi="Arial" w:cs="Arial"/>
          <w:color w:val="auto"/>
          <w:sz w:val="24"/>
          <w:szCs w:val="24"/>
          <w:lang w:bidi="en-US"/>
        </w:rPr>
        <w:br/>
      </w:r>
    </w:p>
    <w:p w14:paraId="147EF3F6" w14:textId="77777777" w:rsidR="00DE1E7D"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In an ordinary election year, to make arrangements with a view to the Council becoming eligible to exercise the general power of competence in the future;</w:t>
      </w:r>
      <w:bookmarkStart w:id="41" w:name="_Toc357072136"/>
      <w:bookmarkStart w:id="42" w:name="_Toc359318560"/>
      <w:bookmarkStart w:id="43" w:name="_Toc359334508"/>
      <w:bookmarkStart w:id="44" w:name="_Toc359334787"/>
      <w:bookmarkStart w:id="45" w:name="_Toc359336489"/>
      <w:bookmarkStart w:id="46" w:name="_Toc509571995"/>
      <w:r w:rsidR="00DE1E7D" w:rsidRPr="00651EE9">
        <w:rPr>
          <w:rFonts w:ascii="Arial" w:hAnsi="Arial" w:cs="Arial"/>
          <w:color w:val="auto"/>
          <w:sz w:val="24"/>
          <w:szCs w:val="24"/>
          <w:lang w:bidi="en-US"/>
        </w:rPr>
        <w:br/>
      </w:r>
    </w:p>
    <w:p w14:paraId="6561DC30" w14:textId="77777777" w:rsidR="00DE1E7D"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EXTRAORDINARY MEETINGS</w:t>
      </w:r>
      <w:bookmarkEnd w:id="41"/>
      <w:r w:rsidRPr="00651EE9">
        <w:rPr>
          <w:rFonts w:ascii="Arial" w:hAnsi="Arial" w:cs="Arial"/>
          <w:b/>
          <w:color w:val="auto"/>
          <w:sz w:val="24"/>
          <w:szCs w:val="24"/>
        </w:rPr>
        <w:t xml:space="preserve"> OF THE COUNCIL, COMMITTEES AND SUB-COMMITTEES</w:t>
      </w:r>
      <w:bookmarkEnd w:id="42"/>
      <w:bookmarkEnd w:id="43"/>
      <w:bookmarkEnd w:id="44"/>
      <w:bookmarkEnd w:id="45"/>
      <w:bookmarkEnd w:id="46"/>
      <w:r w:rsidR="00DE1E7D" w:rsidRPr="00651EE9">
        <w:rPr>
          <w:rFonts w:ascii="Arial" w:hAnsi="Arial" w:cs="Arial"/>
          <w:b/>
          <w:color w:val="auto"/>
          <w:sz w:val="24"/>
          <w:szCs w:val="24"/>
        </w:rPr>
        <w:br/>
      </w:r>
    </w:p>
    <w:p w14:paraId="764903A3"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 xml:space="preserve">The Chairman of the Council may convene an extraordinary meeting of the Council at any time. </w:t>
      </w:r>
      <w:r w:rsidR="00DE1E7D" w:rsidRPr="00651EE9">
        <w:rPr>
          <w:rFonts w:ascii="Arial" w:hAnsi="Arial" w:cs="Arial"/>
          <w:b/>
          <w:color w:val="auto"/>
          <w:sz w:val="24"/>
          <w:szCs w:val="24"/>
          <w:lang w:bidi="en-US"/>
        </w:rPr>
        <w:br/>
      </w:r>
    </w:p>
    <w:p w14:paraId="6A1D7B20"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bookmarkStart w:id="47" w:name="_Toc359318561"/>
      <w:bookmarkStart w:id="48" w:name="_Toc359334509"/>
      <w:bookmarkStart w:id="49" w:name="_Toc359334788"/>
      <w:bookmarkStart w:id="50" w:name="_Toc359336490"/>
      <w:bookmarkStart w:id="51" w:name="_Toc509571996"/>
      <w:r w:rsidR="00DE1E7D" w:rsidRPr="00651EE9">
        <w:rPr>
          <w:rFonts w:ascii="Arial" w:hAnsi="Arial" w:cs="Arial"/>
          <w:color w:val="auto"/>
          <w:sz w:val="24"/>
          <w:szCs w:val="24"/>
          <w:lang w:bidi="en-US"/>
        </w:rPr>
        <w:br/>
      </w:r>
    </w:p>
    <w:p w14:paraId="08095EA8" w14:textId="77777777" w:rsidR="00DE1E7D"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PREVIOUS RESOLUTIO</w:t>
      </w:r>
      <w:bookmarkEnd w:id="34"/>
      <w:bookmarkEnd w:id="47"/>
      <w:bookmarkEnd w:id="48"/>
      <w:bookmarkEnd w:id="49"/>
      <w:bookmarkEnd w:id="50"/>
      <w:bookmarkEnd w:id="51"/>
      <w:r w:rsidR="00DE1E7D" w:rsidRPr="00651EE9">
        <w:rPr>
          <w:rFonts w:ascii="Arial" w:hAnsi="Arial" w:cs="Arial"/>
          <w:b/>
          <w:color w:val="auto"/>
          <w:sz w:val="24"/>
          <w:szCs w:val="24"/>
        </w:rPr>
        <w:t>N</w:t>
      </w:r>
      <w:r w:rsidR="00DE1E7D" w:rsidRPr="00651EE9">
        <w:rPr>
          <w:rFonts w:ascii="Arial" w:hAnsi="Arial" w:cs="Arial"/>
          <w:b/>
          <w:color w:val="auto"/>
          <w:sz w:val="24"/>
          <w:szCs w:val="24"/>
        </w:rPr>
        <w:br/>
      </w:r>
    </w:p>
    <w:p w14:paraId="6A811950"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A resolution shall not be reversed within six months except either by a special motion, which requi</w:t>
      </w:r>
      <w:r w:rsidR="00DE1E7D" w:rsidRPr="00651EE9">
        <w:rPr>
          <w:rFonts w:ascii="Arial" w:hAnsi="Arial" w:cs="Arial"/>
          <w:color w:val="auto"/>
          <w:sz w:val="24"/>
          <w:szCs w:val="24"/>
          <w:lang w:bidi="en-US"/>
        </w:rPr>
        <w:t>res written notice by at least 3</w:t>
      </w:r>
      <w:r w:rsidRPr="00651EE9">
        <w:rPr>
          <w:rFonts w:ascii="Arial" w:hAnsi="Arial" w:cs="Arial"/>
          <w:color w:val="auto"/>
          <w:sz w:val="24"/>
          <w:szCs w:val="24"/>
          <w:lang w:bidi="en-US"/>
        </w:rPr>
        <w:t xml:space="preserve"> councillors to be given to the Proper Officer.</w:t>
      </w:r>
      <w:bookmarkStart w:id="52" w:name="_Toc357072133"/>
      <w:bookmarkStart w:id="53" w:name="_Toc359318562"/>
      <w:bookmarkStart w:id="54" w:name="_Toc359334510"/>
      <w:bookmarkStart w:id="55" w:name="_Toc359334789"/>
      <w:bookmarkStart w:id="56" w:name="_Toc359336491"/>
      <w:bookmarkStart w:id="57" w:name="_Toc509571997"/>
      <w:r w:rsidR="00DE1E7D" w:rsidRPr="00651EE9">
        <w:rPr>
          <w:rFonts w:ascii="Arial" w:hAnsi="Arial" w:cs="Arial"/>
          <w:color w:val="auto"/>
          <w:sz w:val="24"/>
          <w:szCs w:val="24"/>
          <w:lang w:bidi="en-US"/>
        </w:rPr>
        <w:br/>
      </w:r>
    </w:p>
    <w:p w14:paraId="75B4FA6F" w14:textId="77777777" w:rsidR="00DE1E7D"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VOTING ON APPOINTMENTS</w:t>
      </w:r>
      <w:bookmarkEnd w:id="52"/>
      <w:bookmarkEnd w:id="53"/>
      <w:bookmarkEnd w:id="54"/>
      <w:bookmarkEnd w:id="55"/>
      <w:bookmarkEnd w:id="56"/>
      <w:bookmarkEnd w:id="57"/>
      <w:r w:rsidRPr="00651EE9">
        <w:rPr>
          <w:rFonts w:ascii="Arial" w:hAnsi="Arial" w:cs="Arial"/>
          <w:b/>
          <w:color w:val="auto"/>
          <w:sz w:val="24"/>
          <w:szCs w:val="24"/>
        </w:rPr>
        <w:t xml:space="preserve"> </w:t>
      </w:r>
      <w:r w:rsidR="00DE1E7D" w:rsidRPr="00651EE9">
        <w:rPr>
          <w:rFonts w:ascii="Arial" w:hAnsi="Arial" w:cs="Arial"/>
          <w:b/>
          <w:color w:val="auto"/>
          <w:sz w:val="24"/>
          <w:szCs w:val="24"/>
        </w:rPr>
        <w:t>– Co-option</w:t>
      </w:r>
      <w:r w:rsidR="00DE1E7D" w:rsidRPr="00651EE9">
        <w:rPr>
          <w:rFonts w:ascii="Arial" w:hAnsi="Arial" w:cs="Arial"/>
          <w:b/>
          <w:color w:val="auto"/>
          <w:sz w:val="24"/>
          <w:szCs w:val="24"/>
        </w:rPr>
        <w:br/>
      </w:r>
    </w:p>
    <w:p w14:paraId="3AF87580"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Where more than two persons have been nominated and none of those persons has received an absolute majority of votes in their favour, the name of the person having the least number of votes shall be struck off the list and a fresh vote taken. A tie in votes may be settled by the casting vote exercisable by the chairman of the meeting.</w:t>
      </w:r>
      <w:r w:rsidR="00DE1E7D" w:rsidRPr="00651EE9">
        <w:rPr>
          <w:rFonts w:ascii="Arial" w:hAnsi="Arial" w:cs="Arial"/>
          <w:color w:val="auto"/>
          <w:sz w:val="24"/>
          <w:szCs w:val="24"/>
          <w:lang w:bidi="en-US"/>
        </w:rPr>
        <w:br/>
      </w:r>
      <w:bookmarkStart w:id="58" w:name="_Toc357072137"/>
      <w:bookmarkStart w:id="59" w:name="_Toc359318563"/>
      <w:bookmarkStart w:id="60" w:name="_Toc359334511"/>
      <w:bookmarkStart w:id="61" w:name="_Toc359334790"/>
      <w:bookmarkStart w:id="62" w:name="_Toc359336492"/>
      <w:bookmarkStart w:id="63" w:name="_Toc509571998"/>
    </w:p>
    <w:p w14:paraId="68C08F08" w14:textId="77777777" w:rsidR="00DE1E7D"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MOTIONS FOR A MEETING THAT REQUIRE WRITTEN NOTICE TO BE GIVEN TO THE PROPER OFFICER</w:t>
      </w:r>
      <w:bookmarkEnd w:id="58"/>
      <w:bookmarkEnd w:id="59"/>
      <w:bookmarkEnd w:id="60"/>
      <w:bookmarkEnd w:id="61"/>
      <w:bookmarkEnd w:id="62"/>
      <w:bookmarkEnd w:id="63"/>
      <w:r w:rsidRPr="00651EE9">
        <w:rPr>
          <w:rFonts w:ascii="Arial" w:hAnsi="Arial" w:cs="Arial"/>
          <w:b/>
          <w:color w:val="auto"/>
          <w:sz w:val="24"/>
          <w:szCs w:val="24"/>
        </w:rPr>
        <w:t xml:space="preserve"> </w:t>
      </w:r>
      <w:r w:rsidR="00DE1E7D" w:rsidRPr="00651EE9">
        <w:rPr>
          <w:rFonts w:ascii="Arial" w:hAnsi="Arial" w:cs="Arial"/>
          <w:b/>
          <w:color w:val="auto"/>
          <w:sz w:val="24"/>
          <w:szCs w:val="24"/>
        </w:rPr>
        <w:br/>
      </w:r>
    </w:p>
    <w:p w14:paraId="3E3C1673"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A motion shall relate to the responsibilities of the meeting for which it is tabled </w:t>
      </w:r>
      <w:proofErr w:type="gramStart"/>
      <w:r w:rsidRPr="00651EE9">
        <w:rPr>
          <w:rFonts w:ascii="Arial" w:hAnsi="Arial" w:cs="Arial"/>
          <w:color w:val="auto"/>
          <w:sz w:val="24"/>
          <w:szCs w:val="24"/>
          <w:lang w:bidi="en-US"/>
        </w:rPr>
        <w:t>and in any event</w:t>
      </w:r>
      <w:proofErr w:type="gramEnd"/>
      <w:r w:rsidRPr="00651EE9">
        <w:rPr>
          <w:rFonts w:ascii="Arial" w:hAnsi="Arial" w:cs="Arial"/>
          <w:color w:val="auto"/>
          <w:sz w:val="24"/>
          <w:szCs w:val="24"/>
          <w:lang w:bidi="en-US"/>
        </w:rPr>
        <w:t xml:space="preserve"> shall relate to the performance of the Council’s statutory functions, powers and obligations or an issue which specifically affects the Council’s area or its residents. </w:t>
      </w:r>
      <w:r w:rsidR="00DE1E7D" w:rsidRPr="00651EE9">
        <w:rPr>
          <w:rFonts w:ascii="Arial" w:hAnsi="Arial" w:cs="Arial"/>
          <w:color w:val="auto"/>
          <w:sz w:val="24"/>
          <w:szCs w:val="24"/>
          <w:lang w:bidi="en-US"/>
        </w:rPr>
        <w:br/>
      </w:r>
    </w:p>
    <w:p w14:paraId="22360CE0" w14:textId="77777777" w:rsidR="00DE1E7D"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lastRenderedPageBreak/>
        <w:t xml:space="preserve">No motion may be moved at a meeting unless it is on the agenda and the mover has given written notice of its wording to the Proper Officer at least 10 clear days before the meeting. </w:t>
      </w:r>
      <w:r w:rsidR="00DE1E7D" w:rsidRPr="00651EE9">
        <w:rPr>
          <w:rFonts w:ascii="Arial" w:hAnsi="Arial" w:cs="Arial"/>
          <w:color w:val="auto"/>
          <w:sz w:val="24"/>
          <w:szCs w:val="24"/>
          <w:lang w:bidi="en-US"/>
        </w:rPr>
        <w:br/>
      </w:r>
    </w:p>
    <w:p w14:paraId="0E98B1B7" w14:textId="77777777" w:rsidR="00FC0CDC"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The Proper Officer and the Chairman will decide on whether or not to include any motion on the agenda. An explanation on its exclusion shall be given by the Proper Officer.</w:t>
      </w: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00FC0CDC" w:rsidRPr="00651EE9">
        <w:rPr>
          <w:rFonts w:ascii="Arial" w:hAnsi="Arial" w:cs="Arial"/>
          <w:color w:val="auto"/>
          <w:sz w:val="24"/>
          <w:szCs w:val="24"/>
          <w:lang w:bidi="en-US"/>
        </w:rPr>
        <w:br/>
      </w:r>
    </w:p>
    <w:p w14:paraId="12E65FC6" w14:textId="77777777" w:rsidR="00FC0CDC"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MOTIONS AT A MEETING THAT DO NOT REQUIRE WRITTEN NOTICE</w:t>
      </w:r>
      <w:bookmarkEnd w:id="73"/>
      <w:bookmarkEnd w:id="74"/>
      <w:bookmarkEnd w:id="75"/>
      <w:bookmarkEnd w:id="76"/>
      <w:bookmarkEnd w:id="77"/>
      <w:r w:rsidRPr="00651EE9">
        <w:rPr>
          <w:rFonts w:ascii="Arial" w:hAnsi="Arial" w:cs="Arial"/>
          <w:b/>
          <w:color w:val="auto"/>
          <w:sz w:val="24"/>
          <w:szCs w:val="24"/>
        </w:rPr>
        <w:t xml:space="preserve"> </w:t>
      </w:r>
      <w:bookmarkEnd w:id="78"/>
      <w:r w:rsidR="00FC0CDC" w:rsidRPr="00651EE9">
        <w:rPr>
          <w:rFonts w:ascii="Arial" w:hAnsi="Arial" w:cs="Arial"/>
          <w:b/>
          <w:color w:val="auto"/>
          <w:sz w:val="24"/>
          <w:szCs w:val="24"/>
        </w:rPr>
        <w:br/>
      </w:r>
      <w:r w:rsidR="00FC0CDC" w:rsidRPr="00651EE9">
        <w:rPr>
          <w:rFonts w:ascii="Arial" w:hAnsi="Arial" w:cs="Arial"/>
          <w:b/>
          <w:color w:val="auto"/>
          <w:sz w:val="24"/>
          <w:szCs w:val="24"/>
        </w:rPr>
        <w:br/>
      </w:r>
      <w:r w:rsidRPr="00651EE9">
        <w:rPr>
          <w:rFonts w:ascii="Arial" w:hAnsi="Arial" w:cs="Arial"/>
          <w:color w:val="auto"/>
          <w:sz w:val="24"/>
          <w:szCs w:val="24"/>
          <w:lang w:bidi="en-US"/>
        </w:rPr>
        <w:t>The following motions may be moved at a meeting without written notice to the Proper Officer:</w:t>
      </w:r>
      <w:r w:rsidR="00FC0CDC" w:rsidRPr="00651EE9">
        <w:rPr>
          <w:rFonts w:ascii="Arial" w:hAnsi="Arial" w:cs="Arial"/>
          <w:color w:val="auto"/>
          <w:sz w:val="24"/>
          <w:szCs w:val="24"/>
          <w:lang w:bidi="en-US"/>
        </w:rPr>
        <w:br/>
      </w:r>
    </w:p>
    <w:p w14:paraId="2AF4DB70"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to correct an inaccuracy in the draft minutes of a meeting;</w:t>
      </w:r>
      <w:r w:rsidR="00FC0CDC" w:rsidRPr="00651EE9">
        <w:rPr>
          <w:rFonts w:ascii="Arial" w:hAnsi="Arial" w:cs="Arial"/>
          <w:color w:val="auto"/>
          <w:sz w:val="24"/>
          <w:szCs w:val="24"/>
          <w:lang w:bidi="en-US"/>
        </w:rPr>
        <w:br/>
      </w:r>
    </w:p>
    <w:p w14:paraId="0E932D7C"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to move to a vote; </w:t>
      </w:r>
      <w:r w:rsidR="00FC0CDC" w:rsidRPr="00651EE9">
        <w:rPr>
          <w:rFonts w:ascii="Arial" w:hAnsi="Arial" w:cs="Arial"/>
          <w:color w:val="auto"/>
          <w:sz w:val="24"/>
          <w:szCs w:val="24"/>
          <w:lang w:bidi="en-US"/>
        </w:rPr>
        <w:br/>
      </w:r>
    </w:p>
    <w:p w14:paraId="3F44A0B3"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to defer consideration of a motion; </w:t>
      </w:r>
      <w:r w:rsidR="00FC0CDC" w:rsidRPr="00651EE9">
        <w:rPr>
          <w:rFonts w:ascii="Arial" w:hAnsi="Arial" w:cs="Arial"/>
          <w:color w:val="auto"/>
          <w:sz w:val="24"/>
          <w:szCs w:val="24"/>
          <w:lang w:bidi="en-US"/>
        </w:rPr>
        <w:br/>
      </w:r>
    </w:p>
    <w:p w14:paraId="46D5C4C6"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to refer a motion to a particular committee or sub-committee;</w:t>
      </w:r>
      <w:r w:rsidR="00FC0CDC" w:rsidRPr="00651EE9">
        <w:rPr>
          <w:rFonts w:ascii="Arial" w:hAnsi="Arial" w:cs="Arial"/>
          <w:color w:val="auto"/>
          <w:sz w:val="24"/>
          <w:szCs w:val="24"/>
          <w:lang w:bidi="en-US"/>
        </w:rPr>
        <w:br/>
      </w:r>
    </w:p>
    <w:p w14:paraId="11EAC04A"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to appoint a person to preside at a meeting;</w:t>
      </w:r>
      <w:r w:rsidR="00FC0CDC" w:rsidRPr="00651EE9">
        <w:rPr>
          <w:rFonts w:ascii="Arial" w:hAnsi="Arial" w:cs="Arial"/>
          <w:color w:val="auto"/>
          <w:sz w:val="24"/>
          <w:szCs w:val="24"/>
          <w:lang w:bidi="en-US"/>
        </w:rPr>
        <w:br/>
      </w:r>
    </w:p>
    <w:p w14:paraId="75DFA0FC"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to change the order of business on the agenda; </w:t>
      </w:r>
      <w:r w:rsidR="00FC0CDC" w:rsidRPr="00651EE9">
        <w:rPr>
          <w:rFonts w:ascii="Arial" w:hAnsi="Arial" w:cs="Arial"/>
          <w:color w:val="auto"/>
          <w:sz w:val="24"/>
          <w:szCs w:val="24"/>
          <w:lang w:bidi="en-US"/>
        </w:rPr>
        <w:br/>
      </w:r>
    </w:p>
    <w:p w14:paraId="1F2FD60A"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to proceed to the next business on the agenda; </w:t>
      </w:r>
      <w:r w:rsidR="00FC0CDC" w:rsidRPr="00651EE9">
        <w:rPr>
          <w:rFonts w:ascii="Arial" w:hAnsi="Arial" w:cs="Arial"/>
          <w:color w:val="auto"/>
          <w:sz w:val="24"/>
          <w:szCs w:val="24"/>
          <w:lang w:bidi="en-US"/>
        </w:rPr>
        <w:br/>
      </w:r>
    </w:p>
    <w:p w14:paraId="09330618"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to require a written report;</w:t>
      </w:r>
      <w:r w:rsidR="00FC0CDC" w:rsidRPr="00651EE9">
        <w:rPr>
          <w:rFonts w:ascii="Arial" w:hAnsi="Arial" w:cs="Arial"/>
          <w:color w:val="auto"/>
          <w:sz w:val="24"/>
          <w:szCs w:val="24"/>
          <w:lang w:bidi="en-US"/>
        </w:rPr>
        <w:br/>
      </w:r>
    </w:p>
    <w:p w14:paraId="057D6CA3"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to appoint a committee or sub-committee and their members;</w:t>
      </w:r>
      <w:r w:rsidR="00FC0CDC" w:rsidRPr="00651EE9">
        <w:rPr>
          <w:rFonts w:ascii="Arial" w:hAnsi="Arial" w:cs="Arial"/>
          <w:color w:val="auto"/>
          <w:sz w:val="24"/>
          <w:szCs w:val="24"/>
          <w:lang w:bidi="en-US"/>
        </w:rPr>
        <w:br/>
      </w:r>
    </w:p>
    <w:p w14:paraId="37BD593F"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to extend the time limits for speaking;</w:t>
      </w:r>
      <w:r w:rsidR="00FC0CDC" w:rsidRPr="00651EE9">
        <w:rPr>
          <w:rFonts w:ascii="Arial" w:hAnsi="Arial" w:cs="Arial"/>
          <w:color w:val="auto"/>
          <w:sz w:val="24"/>
          <w:szCs w:val="24"/>
          <w:lang w:bidi="en-US"/>
        </w:rPr>
        <w:br/>
      </w:r>
    </w:p>
    <w:p w14:paraId="761589EB"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to exclude the press and public from a meeting in respect of confidential or other information which is prejudicial to the public interest;</w:t>
      </w:r>
      <w:r w:rsidR="00FC0CDC" w:rsidRPr="00651EE9">
        <w:rPr>
          <w:rFonts w:ascii="Arial" w:hAnsi="Arial" w:cs="Arial"/>
          <w:color w:val="auto"/>
          <w:sz w:val="24"/>
          <w:szCs w:val="24"/>
          <w:lang w:bidi="en-US"/>
        </w:rPr>
        <w:br/>
      </w:r>
    </w:p>
    <w:p w14:paraId="3358F9E1"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to not hear further from a councillor or a member of the public;</w:t>
      </w:r>
      <w:r w:rsidR="00FC0CDC" w:rsidRPr="00651EE9">
        <w:rPr>
          <w:rFonts w:ascii="Arial" w:hAnsi="Arial" w:cs="Arial"/>
          <w:color w:val="auto"/>
          <w:sz w:val="24"/>
          <w:szCs w:val="24"/>
          <w:lang w:bidi="en-US"/>
        </w:rPr>
        <w:br/>
      </w:r>
    </w:p>
    <w:p w14:paraId="7776E9CD"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to exclude a councillor or member of the public for disorderly conduct; </w:t>
      </w:r>
      <w:r w:rsidR="00FC0CDC" w:rsidRPr="00651EE9">
        <w:rPr>
          <w:rFonts w:ascii="Arial" w:hAnsi="Arial" w:cs="Arial"/>
          <w:color w:val="auto"/>
          <w:sz w:val="24"/>
          <w:szCs w:val="24"/>
          <w:lang w:bidi="en-US"/>
        </w:rPr>
        <w:br/>
      </w:r>
    </w:p>
    <w:p w14:paraId="27F45F1A"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to temporarily suspend the meeting; </w:t>
      </w:r>
      <w:r w:rsidR="00FC0CDC" w:rsidRPr="00651EE9">
        <w:rPr>
          <w:rFonts w:ascii="Arial" w:hAnsi="Arial" w:cs="Arial"/>
          <w:color w:val="auto"/>
          <w:sz w:val="24"/>
          <w:szCs w:val="24"/>
          <w:lang w:bidi="en-US"/>
        </w:rPr>
        <w:br/>
      </w:r>
    </w:p>
    <w:p w14:paraId="64F12536"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to suspend a particular standing order (unless it reflects mandatory statutory or legal requirements);</w:t>
      </w:r>
      <w:r w:rsidR="00FC0CDC" w:rsidRPr="00651EE9">
        <w:rPr>
          <w:rFonts w:ascii="Arial" w:hAnsi="Arial" w:cs="Arial"/>
          <w:color w:val="auto"/>
          <w:sz w:val="24"/>
          <w:szCs w:val="24"/>
          <w:lang w:bidi="en-US"/>
        </w:rPr>
        <w:br/>
      </w:r>
    </w:p>
    <w:p w14:paraId="122D6E5F"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to adjourn the meeting; or</w:t>
      </w:r>
    </w:p>
    <w:p w14:paraId="73EFFF9C" w14:textId="77777777" w:rsidR="00FC0CDC" w:rsidRPr="00651EE9" w:rsidRDefault="00FC0CDC" w:rsidP="00B82960">
      <w:pPr>
        <w:pStyle w:val="Heading1"/>
        <w:numPr>
          <w:ilvl w:val="0"/>
          <w:numId w:val="0"/>
        </w:numPr>
        <w:tabs>
          <w:tab w:val="left" w:pos="1418"/>
        </w:tabs>
        <w:spacing w:before="0"/>
        <w:ind w:left="2160"/>
        <w:rPr>
          <w:rFonts w:ascii="Arial" w:hAnsi="Arial" w:cs="Arial"/>
          <w:color w:val="auto"/>
          <w:sz w:val="24"/>
          <w:szCs w:val="24"/>
          <w:lang w:bidi="en-US"/>
        </w:rPr>
      </w:pPr>
    </w:p>
    <w:p w14:paraId="592E005A" w14:textId="77777777" w:rsidR="00FC0CDC"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lastRenderedPageBreak/>
        <w:t xml:space="preserve">to close the meeting. </w:t>
      </w:r>
      <w:bookmarkStart w:id="79" w:name="_Toc509572000"/>
      <w:bookmarkStart w:id="80" w:name="_Toc359318565"/>
      <w:bookmarkStart w:id="81" w:name="_Toc359334516"/>
      <w:bookmarkStart w:id="82" w:name="_Toc359334795"/>
      <w:bookmarkStart w:id="83" w:name="_Toc359336497"/>
      <w:bookmarkStart w:id="84" w:name="_Toc357072140"/>
      <w:r w:rsidR="00FC0CDC" w:rsidRPr="00651EE9">
        <w:rPr>
          <w:rFonts w:ascii="Arial" w:hAnsi="Arial" w:cs="Arial"/>
          <w:color w:val="auto"/>
          <w:sz w:val="24"/>
          <w:szCs w:val="24"/>
          <w:lang w:bidi="en-US"/>
        </w:rPr>
        <w:br/>
      </w:r>
    </w:p>
    <w:p w14:paraId="54D06020" w14:textId="77777777" w:rsidR="00FC0CDC"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MANAGEMENT OF INFORMATION</w:t>
      </w:r>
      <w:bookmarkEnd w:id="79"/>
      <w:r w:rsidRPr="00651EE9">
        <w:rPr>
          <w:rFonts w:ascii="Arial" w:hAnsi="Arial" w:cs="Arial"/>
          <w:b/>
          <w:color w:val="auto"/>
          <w:sz w:val="24"/>
          <w:szCs w:val="24"/>
        </w:rPr>
        <w:t xml:space="preserve"> </w:t>
      </w:r>
      <w:bookmarkEnd w:id="80"/>
      <w:bookmarkEnd w:id="81"/>
      <w:bookmarkEnd w:id="82"/>
      <w:bookmarkEnd w:id="83"/>
      <w:bookmarkEnd w:id="84"/>
      <w:r w:rsidR="00FC0CDC" w:rsidRPr="00651EE9">
        <w:rPr>
          <w:rFonts w:ascii="Arial" w:hAnsi="Arial" w:cs="Arial"/>
          <w:b/>
          <w:color w:val="auto"/>
          <w:sz w:val="24"/>
          <w:szCs w:val="24"/>
        </w:rPr>
        <w:br/>
      </w:r>
    </w:p>
    <w:p w14:paraId="590486E3" w14:textId="77777777" w:rsidR="00FC0CDC"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r w:rsidR="00FC0CDC" w:rsidRPr="00651EE9">
        <w:rPr>
          <w:rFonts w:ascii="Arial" w:hAnsi="Arial" w:cs="Arial"/>
          <w:b/>
          <w:color w:val="auto"/>
          <w:sz w:val="24"/>
          <w:szCs w:val="24"/>
          <w:lang w:bidi="en-US"/>
        </w:rPr>
        <w:br/>
      </w:r>
    </w:p>
    <w:p w14:paraId="1DB79573" w14:textId="77777777" w:rsidR="00FC0CDC"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r w:rsidR="00FC0CDC" w:rsidRPr="00651EE9">
        <w:rPr>
          <w:rFonts w:ascii="Arial" w:hAnsi="Arial" w:cs="Arial"/>
          <w:b/>
          <w:color w:val="auto"/>
          <w:sz w:val="24"/>
          <w:szCs w:val="24"/>
          <w:lang w:bidi="en-US"/>
        </w:rPr>
        <w:br/>
      </w:r>
    </w:p>
    <w:p w14:paraId="26ED0E3B" w14:textId="77777777" w:rsidR="00FC0CDC"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 xml:space="preserve">The agenda, papers that support the agenda and the minutes of a meeting shall not disclose or otherwise undermine confidential information or personal data without legal justification. </w:t>
      </w:r>
      <w:r w:rsidR="00FC0CDC" w:rsidRPr="00651EE9">
        <w:rPr>
          <w:rFonts w:ascii="Arial" w:hAnsi="Arial" w:cs="Arial"/>
          <w:b/>
          <w:color w:val="auto"/>
          <w:sz w:val="24"/>
          <w:szCs w:val="24"/>
          <w:lang w:bidi="en-US"/>
        </w:rPr>
        <w:br/>
      </w:r>
    </w:p>
    <w:p w14:paraId="6F47C2C6" w14:textId="77777777" w:rsidR="00FC0CDC"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Councillors, staff, the Council’s contractors and agents shall not disclose confidential information or personal data without legal justification.</w:t>
      </w: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00FC0CDC" w:rsidRPr="00651EE9">
        <w:rPr>
          <w:rFonts w:ascii="Arial" w:hAnsi="Arial" w:cs="Arial"/>
          <w:color w:val="auto"/>
          <w:sz w:val="24"/>
          <w:szCs w:val="24"/>
          <w:lang w:bidi="en-US"/>
        </w:rPr>
        <w:br/>
      </w:r>
    </w:p>
    <w:p w14:paraId="2F0821DD" w14:textId="77777777" w:rsidR="00FC0CDC"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DRAFT MINUTES</w:t>
      </w:r>
      <w:bookmarkEnd w:id="85"/>
      <w:bookmarkEnd w:id="86"/>
      <w:bookmarkEnd w:id="87"/>
      <w:bookmarkEnd w:id="88"/>
      <w:bookmarkEnd w:id="89"/>
      <w:bookmarkEnd w:id="90"/>
      <w:r w:rsidRPr="00651EE9">
        <w:rPr>
          <w:rFonts w:ascii="Arial" w:hAnsi="Arial" w:cs="Arial"/>
          <w:b/>
          <w:color w:val="auto"/>
          <w:sz w:val="24"/>
          <w:szCs w:val="24"/>
        </w:rPr>
        <w:t xml:space="preserve"> </w:t>
      </w:r>
      <w:r w:rsidR="00FC0CDC" w:rsidRPr="00651EE9">
        <w:rPr>
          <w:rFonts w:ascii="Arial" w:hAnsi="Arial" w:cs="Arial"/>
          <w:b/>
          <w:color w:val="auto"/>
          <w:sz w:val="24"/>
          <w:szCs w:val="24"/>
        </w:rPr>
        <w:br/>
      </w:r>
    </w:p>
    <w:p w14:paraId="6607DF8B" w14:textId="77777777" w:rsidR="00FC0CDC" w:rsidRPr="00651EE9" w:rsidRDefault="00FC0CDC"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pacing w:val="2"/>
          <w:sz w:val="24"/>
          <w:szCs w:val="24"/>
          <w:lang w:eastAsia="en-GB" w:bidi="en-US"/>
        </w:rPr>
        <w:t>If the draft minutes of a preceding meeting have been served on councillors with the agenda to attend the meeting at which they are due to be approved for accuracy, they shall be taken as read.</w:t>
      </w:r>
      <w:r w:rsidRPr="00651EE9">
        <w:rPr>
          <w:rFonts w:ascii="Arial" w:hAnsi="Arial" w:cs="Arial"/>
          <w:color w:val="auto"/>
          <w:spacing w:val="2"/>
          <w:sz w:val="24"/>
          <w:szCs w:val="24"/>
          <w:lang w:eastAsia="en-GB" w:bidi="en-US"/>
        </w:rPr>
        <w:br/>
      </w:r>
    </w:p>
    <w:p w14:paraId="5717C38B" w14:textId="77777777" w:rsidR="00FC0CDC" w:rsidRPr="00651EE9" w:rsidRDefault="00FC0CDC"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eastAsia="en-GB" w:bidi="en-US"/>
        </w:rPr>
        <w:t xml:space="preserve">There shall be no discussion about the draft minutes of a preceding meeting except in relation to their accuracy. </w:t>
      </w:r>
      <w:r w:rsidRPr="00651EE9">
        <w:rPr>
          <w:rFonts w:ascii="Arial" w:hAnsi="Arial" w:cs="Arial"/>
          <w:color w:val="auto"/>
          <w:sz w:val="24"/>
          <w:szCs w:val="24"/>
          <w:lang w:eastAsia="en-GB" w:bidi="en-US"/>
        </w:rPr>
        <w:br/>
      </w:r>
    </w:p>
    <w:p w14:paraId="45B5827D" w14:textId="77777777" w:rsidR="00FC0CDC" w:rsidRPr="00651EE9" w:rsidRDefault="00FC0CDC"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eastAsia="en-GB" w:bidi="en-US"/>
        </w:rPr>
        <w:t xml:space="preserve">The accuracy of draft minutes, including any amendment(s) made to them, shall be confirmed by resolution and shall be signed by the chairman of the meeting and stand as an accurate record of the meeting to which the minutes relate. </w:t>
      </w:r>
      <w:r w:rsidRPr="00651EE9">
        <w:rPr>
          <w:rFonts w:ascii="Arial" w:hAnsi="Arial" w:cs="Arial"/>
          <w:color w:val="auto"/>
          <w:sz w:val="24"/>
          <w:szCs w:val="24"/>
          <w:lang w:eastAsia="en-GB" w:bidi="en-US"/>
        </w:rPr>
        <w:br/>
      </w:r>
    </w:p>
    <w:p w14:paraId="5F5BCAD4" w14:textId="77777777" w:rsidR="00FC0CDC" w:rsidRPr="00651EE9" w:rsidRDefault="00FC0CDC"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eastAsia="en-GB" w:bidi="en-US"/>
        </w:rPr>
        <w:t>If the chairman of the meeting does not consider the minutes to be an accurate record of the meeting to which they relate, he shall sign the minutes and include a paragraph to this effect.</w:t>
      </w:r>
      <w:r w:rsidRPr="00651EE9">
        <w:rPr>
          <w:rFonts w:ascii="Arial" w:hAnsi="Arial" w:cs="Arial"/>
          <w:color w:val="auto"/>
          <w:sz w:val="24"/>
          <w:szCs w:val="24"/>
          <w:lang w:eastAsia="en-GB" w:bidi="en-US"/>
        </w:rPr>
        <w:br/>
      </w:r>
    </w:p>
    <w:p w14:paraId="5F81038D" w14:textId="77777777" w:rsidR="00FC0CDC" w:rsidRPr="00651EE9" w:rsidRDefault="00FC0CDC"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eastAsia="en-GB" w:bidi="en-US"/>
        </w:rPr>
        <w:t xml:space="preserve">If the Council’s gross annual income or expenditure (whichever is higher) does not exceed £25,000, it shall publish draft minutes </w:t>
      </w:r>
      <w:r w:rsidRPr="00651EE9">
        <w:rPr>
          <w:rFonts w:ascii="Arial" w:hAnsi="Arial" w:cs="Arial"/>
          <w:b/>
          <w:color w:val="auto"/>
          <w:sz w:val="24"/>
          <w:szCs w:val="24"/>
          <w:lang w:eastAsia="en-GB"/>
        </w:rPr>
        <w:t>on a website which is publicly accessible and free of charge not later than one month after the meeting has taken place.</w:t>
      </w:r>
      <w:r w:rsidRPr="00651EE9">
        <w:rPr>
          <w:rFonts w:ascii="Arial" w:hAnsi="Arial" w:cs="Arial"/>
          <w:b/>
          <w:color w:val="auto"/>
          <w:sz w:val="24"/>
          <w:szCs w:val="24"/>
          <w:lang w:eastAsia="en-GB"/>
        </w:rPr>
        <w:br/>
      </w:r>
    </w:p>
    <w:p w14:paraId="73721E92" w14:textId="77777777" w:rsidR="00FC0CDC" w:rsidRPr="00651EE9" w:rsidRDefault="00FC0CDC"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eastAsia="en-GB" w:bidi="en-US"/>
        </w:rPr>
        <w:lastRenderedPageBreak/>
        <w:t>Any notes or recordings taken at a meeting shall be destroyed once the minutes have been confirmed.</w:t>
      </w:r>
      <w:bookmarkStart w:id="92" w:name="_Toc359318567"/>
      <w:bookmarkStart w:id="93" w:name="_Toc359334518"/>
      <w:bookmarkStart w:id="94" w:name="_Toc359334797"/>
      <w:bookmarkStart w:id="95" w:name="_Toc359336499"/>
      <w:bookmarkStart w:id="96" w:name="_Toc509572002"/>
      <w:r w:rsidRPr="00651EE9">
        <w:rPr>
          <w:rFonts w:ascii="Arial" w:hAnsi="Arial" w:cs="Arial"/>
          <w:color w:val="auto"/>
          <w:sz w:val="24"/>
          <w:szCs w:val="24"/>
          <w:lang w:bidi="en-US"/>
        </w:rPr>
        <w:br/>
      </w:r>
    </w:p>
    <w:p w14:paraId="7C0BCBE2" w14:textId="77777777" w:rsidR="00FC0CDC"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CODE OF CONDUCT AND DISPENSATIONS</w:t>
      </w:r>
      <w:bookmarkEnd w:id="91"/>
      <w:bookmarkEnd w:id="92"/>
      <w:bookmarkEnd w:id="93"/>
      <w:bookmarkEnd w:id="94"/>
      <w:bookmarkEnd w:id="95"/>
      <w:bookmarkEnd w:id="96"/>
      <w:r w:rsidR="00FC0CDC" w:rsidRPr="00651EE9">
        <w:rPr>
          <w:rFonts w:ascii="Arial" w:hAnsi="Arial" w:cs="Arial"/>
          <w:b/>
          <w:color w:val="auto"/>
          <w:sz w:val="24"/>
          <w:szCs w:val="24"/>
        </w:rPr>
        <w:br/>
      </w:r>
    </w:p>
    <w:p w14:paraId="6B999F40" w14:textId="77777777" w:rsidR="00FC0CDC"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All councillors shall observe the code of conduct adopted by the Council. Details regarding this are contained in the Council’s Code of Conduct Policy document.</w:t>
      </w:r>
      <w:r w:rsidR="00FC0CDC" w:rsidRPr="00651EE9">
        <w:rPr>
          <w:rFonts w:ascii="Arial" w:hAnsi="Arial" w:cs="Arial"/>
          <w:color w:val="auto"/>
          <w:sz w:val="24"/>
          <w:szCs w:val="24"/>
          <w:lang w:bidi="en-US"/>
        </w:rPr>
        <w:br/>
      </w:r>
    </w:p>
    <w:p w14:paraId="7F7F47B7" w14:textId="77777777" w:rsidR="00A60CB0"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Dispensation requests shall be in writing and submitted to the Proper Officer</w:t>
      </w:r>
      <w:r w:rsidRPr="00651EE9">
        <w:rPr>
          <w:rFonts w:ascii="Arial" w:hAnsi="Arial" w:cs="Arial"/>
          <w:color w:val="auto"/>
          <w:sz w:val="24"/>
          <w:szCs w:val="24"/>
          <w:lang w:bidi="en-US"/>
        </w:rPr>
        <w:t xml:space="preserve"> as soon as possible before the meeting, or failing that, at the start of the meeting for which the dispensation is required.</w:t>
      </w:r>
      <w:r w:rsidR="00A60CB0" w:rsidRPr="00651EE9">
        <w:rPr>
          <w:rFonts w:ascii="Arial" w:hAnsi="Arial" w:cs="Arial"/>
          <w:color w:val="auto"/>
          <w:sz w:val="24"/>
          <w:szCs w:val="24"/>
          <w:lang w:bidi="en-US"/>
        </w:rPr>
        <w:br/>
      </w:r>
    </w:p>
    <w:p w14:paraId="50EF4638" w14:textId="77777777" w:rsidR="00A60CB0"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pacing w:val="-2"/>
          <w:sz w:val="24"/>
          <w:szCs w:val="24"/>
          <w:lang w:bidi="en-US"/>
        </w:rPr>
        <w:t>A dispensation may be granted in accordance with standing order 13(e) if having regard to all relevant circumstances any of the following apply:</w:t>
      </w:r>
      <w:r w:rsidR="00A60CB0" w:rsidRPr="00651EE9">
        <w:rPr>
          <w:rFonts w:ascii="Arial" w:hAnsi="Arial" w:cs="Arial"/>
          <w:b/>
          <w:color w:val="auto"/>
          <w:spacing w:val="-2"/>
          <w:sz w:val="24"/>
          <w:szCs w:val="24"/>
          <w:lang w:bidi="en-US"/>
        </w:rPr>
        <w:br/>
      </w:r>
    </w:p>
    <w:p w14:paraId="0665AD3C" w14:textId="77777777" w:rsidR="00A60CB0"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b/>
          <w:color w:val="auto"/>
          <w:spacing w:val="-2"/>
          <w:sz w:val="24"/>
          <w:szCs w:val="24"/>
          <w:lang w:bidi="en-US"/>
        </w:rPr>
        <w:t xml:space="preserve">without the dispensation the number of persons prohibited from participating in the particular business would be so great a proportion of the meeting transacting the business as to impede the transaction of the business; </w:t>
      </w:r>
      <w:r w:rsidR="00A60CB0" w:rsidRPr="00651EE9">
        <w:rPr>
          <w:rFonts w:ascii="Arial" w:hAnsi="Arial" w:cs="Arial"/>
          <w:b/>
          <w:color w:val="auto"/>
          <w:spacing w:val="-2"/>
          <w:sz w:val="24"/>
          <w:szCs w:val="24"/>
          <w:lang w:bidi="en-US"/>
        </w:rPr>
        <w:br/>
      </w:r>
    </w:p>
    <w:p w14:paraId="05B396F0" w14:textId="77777777" w:rsidR="00A60CB0"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b/>
          <w:color w:val="auto"/>
          <w:spacing w:val="-2"/>
          <w:sz w:val="24"/>
          <w:szCs w:val="24"/>
          <w:lang w:bidi="en-US"/>
        </w:rPr>
        <w:t>granting the dispensation is in the interests of persons living in the Council’s area; or</w:t>
      </w:r>
      <w:r w:rsidR="00A60CB0" w:rsidRPr="00651EE9">
        <w:rPr>
          <w:rFonts w:ascii="Arial" w:hAnsi="Arial" w:cs="Arial"/>
          <w:b/>
          <w:color w:val="auto"/>
          <w:spacing w:val="-2"/>
          <w:sz w:val="24"/>
          <w:szCs w:val="24"/>
          <w:lang w:bidi="en-US"/>
        </w:rPr>
        <w:br/>
      </w:r>
    </w:p>
    <w:p w14:paraId="55B23B3F" w14:textId="77777777" w:rsidR="00A60CB0" w:rsidRPr="00651EE9" w:rsidRDefault="007F4CF9" w:rsidP="00B82960">
      <w:pPr>
        <w:pStyle w:val="Heading1"/>
        <w:numPr>
          <w:ilvl w:val="2"/>
          <w:numId w:val="24"/>
        </w:numPr>
        <w:tabs>
          <w:tab w:val="left" w:pos="1418"/>
        </w:tabs>
        <w:spacing w:before="0"/>
        <w:rPr>
          <w:rFonts w:ascii="Arial" w:hAnsi="Arial" w:cs="Arial"/>
          <w:color w:val="auto"/>
          <w:sz w:val="24"/>
          <w:szCs w:val="24"/>
          <w:lang w:bidi="en-US"/>
        </w:rPr>
      </w:pPr>
      <w:r w:rsidRPr="00651EE9">
        <w:rPr>
          <w:rFonts w:ascii="Arial" w:hAnsi="Arial" w:cs="Arial"/>
          <w:b/>
          <w:color w:val="auto"/>
          <w:spacing w:val="-2"/>
          <w:sz w:val="24"/>
          <w:szCs w:val="24"/>
          <w:lang w:bidi="en-US"/>
        </w:rPr>
        <w:t>it is otherwise appropriate to grant a dispensation.</w:t>
      </w:r>
      <w:bookmarkStart w:id="97" w:name="_Toc359334519"/>
      <w:bookmarkStart w:id="98" w:name="_Toc359334798"/>
      <w:bookmarkStart w:id="99" w:name="_Toc359336500"/>
      <w:bookmarkStart w:id="100" w:name="_Toc359318569"/>
      <w:bookmarkStart w:id="101" w:name="_Toc359334520"/>
      <w:bookmarkStart w:id="102" w:name="_Toc359334799"/>
      <w:bookmarkStart w:id="103" w:name="_Toc359336501"/>
      <w:bookmarkStart w:id="104" w:name="_Toc509572003"/>
      <w:bookmarkStart w:id="105" w:name="_Toc357072150"/>
      <w:bookmarkStart w:id="106" w:name="_Toc357072143"/>
      <w:bookmarkStart w:id="107" w:name="_Toc357072142"/>
      <w:bookmarkEnd w:id="97"/>
      <w:bookmarkEnd w:id="98"/>
      <w:bookmarkEnd w:id="99"/>
      <w:r w:rsidR="00A60CB0" w:rsidRPr="00651EE9">
        <w:rPr>
          <w:rFonts w:ascii="Arial" w:hAnsi="Arial" w:cs="Arial"/>
          <w:color w:val="auto"/>
          <w:sz w:val="24"/>
          <w:szCs w:val="24"/>
          <w:lang w:bidi="en-US"/>
        </w:rPr>
        <w:br/>
      </w:r>
    </w:p>
    <w:p w14:paraId="3197B35C" w14:textId="77777777" w:rsidR="00A60CB0"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CODE OF CONDUCT COMPLAINT</w:t>
      </w:r>
      <w:bookmarkEnd w:id="100"/>
      <w:bookmarkEnd w:id="101"/>
      <w:bookmarkEnd w:id="102"/>
      <w:bookmarkEnd w:id="103"/>
      <w:bookmarkEnd w:id="104"/>
      <w:bookmarkEnd w:id="105"/>
      <w:r w:rsidR="00A60CB0" w:rsidRPr="00651EE9">
        <w:rPr>
          <w:rFonts w:ascii="Arial" w:hAnsi="Arial" w:cs="Arial"/>
          <w:b/>
          <w:color w:val="auto"/>
          <w:sz w:val="24"/>
          <w:szCs w:val="24"/>
        </w:rPr>
        <w:t>S</w:t>
      </w:r>
      <w:r w:rsidR="00A60CB0" w:rsidRPr="00651EE9">
        <w:rPr>
          <w:rFonts w:ascii="Arial" w:hAnsi="Arial" w:cs="Arial"/>
          <w:b/>
          <w:color w:val="auto"/>
          <w:sz w:val="24"/>
          <w:szCs w:val="24"/>
        </w:rPr>
        <w:br/>
      </w:r>
    </w:p>
    <w:p w14:paraId="23C8913D" w14:textId="77777777" w:rsidR="00A60CB0"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Upon notification by the District or Unitary Council that it is dealing with a complaint that a councillor or non-councillor with voting rights has breached the Council’s code of conduct, the Proper Officer shall advise the Council and forward the complaint to the Monitoring Officer.</w:t>
      </w:r>
      <w:bookmarkStart w:id="108" w:name="_Toc359318570"/>
      <w:bookmarkStart w:id="109" w:name="_Toc359334521"/>
      <w:bookmarkStart w:id="110" w:name="_Toc359334800"/>
      <w:bookmarkStart w:id="111" w:name="_Toc359336502"/>
      <w:bookmarkStart w:id="112" w:name="_Toc509572004"/>
      <w:r w:rsidR="00A60CB0" w:rsidRPr="00651EE9">
        <w:rPr>
          <w:rFonts w:ascii="Arial" w:hAnsi="Arial" w:cs="Arial"/>
          <w:color w:val="auto"/>
          <w:sz w:val="24"/>
          <w:szCs w:val="24"/>
          <w:lang w:bidi="en-US"/>
        </w:rPr>
        <w:br/>
      </w:r>
    </w:p>
    <w:p w14:paraId="60788934" w14:textId="77777777" w:rsidR="00A60CB0"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 xml:space="preserve"> PROPER OFFICER</w:t>
      </w:r>
      <w:bookmarkEnd w:id="106"/>
      <w:bookmarkEnd w:id="108"/>
      <w:bookmarkEnd w:id="109"/>
      <w:bookmarkEnd w:id="110"/>
      <w:bookmarkEnd w:id="111"/>
      <w:bookmarkEnd w:id="112"/>
      <w:r w:rsidR="00A60CB0" w:rsidRPr="00651EE9">
        <w:rPr>
          <w:rFonts w:ascii="Arial" w:hAnsi="Arial" w:cs="Arial"/>
          <w:b/>
          <w:color w:val="auto"/>
          <w:sz w:val="24"/>
          <w:szCs w:val="24"/>
          <w:lang w:bidi="en-US"/>
        </w:rPr>
        <w:br/>
      </w:r>
    </w:p>
    <w:p w14:paraId="0B348B00" w14:textId="77777777" w:rsidR="00A60CB0"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The roles, responsibilities and duties of the Proper Officer are contained in a job description.</w:t>
      </w:r>
      <w:r w:rsidR="00A60CB0" w:rsidRPr="00651EE9">
        <w:rPr>
          <w:rFonts w:ascii="Arial" w:hAnsi="Arial" w:cs="Arial"/>
          <w:color w:val="auto"/>
          <w:sz w:val="24"/>
          <w:szCs w:val="24"/>
          <w:lang w:bidi="en-US"/>
        </w:rPr>
        <w:br/>
      </w:r>
    </w:p>
    <w:p w14:paraId="79C5432E" w14:textId="77777777" w:rsidR="00A60CB0"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They include the issuing of summonses and advertising of the agenda within the time frame detailed in law.</w:t>
      </w:r>
      <w:r w:rsidR="00A60CB0" w:rsidRPr="00651EE9">
        <w:rPr>
          <w:rFonts w:ascii="Arial" w:hAnsi="Arial" w:cs="Arial"/>
          <w:b/>
          <w:color w:val="auto"/>
          <w:sz w:val="24"/>
          <w:szCs w:val="24"/>
          <w:lang w:bidi="en-US"/>
        </w:rPr>
        <w:br/>
      </w:r>
    </w:p>
    <w:p w14:paraId="1FAF4728" w14:textId="77777777" w:rsidR="00A60CB0"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Delegation to the Pro</w:t>
      </w:r>
      <w:r w:rsidR="00A60CB0" w:rsidRPr="00651EE9">
        <w:rPr>
          <w:rFonts w:ascii="Arial" w:hAnsi="Arial" w:cs="Arial"/>
          <w:color w:val="auto"/>
          <w:sz w:val="24"/>
          <w:szCs w:val="24"/>
          <w:lang w:bidi="en-US"/>
        </w:rPr>
        <w:t xml:space="preserve">per Officer (LG Act 1972 s101). </w:t>
      </w:r>
      <w:r w:rsidRPr="00651EE9">
        <w:rPr>
          <w:rFonts w:ascii="Arial" w:hAnsi="Arial" w:cs="Arial"/>
          <w:color w:val="auto"/>
          <w:sz w:val="24"/>
          <w:szCs w:val="24"/>
          <w:lang w:bidi="en-US"/>
        </w:rPr>
        <w:t>The Proper Officer has the authority of Council to spend up to £500 in the e</w:t>
      </w:r>
      <w:r w:rsidR="00A60CB0" w:rsidRPr="00651EE9">
        <w:rPr>
          <w:rFonts w:ascii="Arial" w:hAnsi="Arial" w:cs="Arial"/>
          <w:color w:val="auto"/>
          <w:sz w:val="24"/>
          <w:szCs w:val="24"/>
          <w:lang w:bidi="en-US"/>
        </w:rPr>
        <w:t>vent of an emergency. The Chairman or</w:t>
      </w:r>
      <w:r w:rsidRPr="00651EE9">
        <w:rPr>
          <w:rFonts w:ascii="Arial" w:hAnsi="Arial" w:cs="Arial"/>
          <w:color w:val="auto"/>
          <w:sz w:val="24"/>
          <w:szCs w:val="24"/>
          <w:lang w:bidi="en-US"/>
        </w:rPr>
        <w:t xml:space="preserve"> vice-Chairman (if </w:t>
      </w:r>
      <w:r w:rsidR="00A60CB0" w:rsidRPr="00651EE9">
        <w:rPr>
          <w:rFonts w:ascii="Arial" w:hAnsi="Arial" w:cs="Arial"/>
          <w:color w:val="auto"/>
          <w:sz w:val="24"/>
          <w:szCs w:val="24"/>
          <w:lang w:bidi="en-US"/>
        </w:rPr>
        <w:t xml:space="preserve">the </w:t>
      </w:r>
      <w:r w:rsidRPr="00651EE9">
        <w:rPr>
          <w:rFonts w:ascii="Arial" w:hAnsi="Arial" w:cs="Arial"/>
          <w:color w:val="auto"/>
          <w:sz w:val="24"/>
          <w:szCs w:val="24"/>
          <w:lang w:bidi="en-US"/>
        </w:rPr>
        <w:t xml:space="preserve">Chairman </w:t>
      </w:r>
      <w:r w:rsidR="00A60CB0" w:rsidRPr="00651EE9">
        <w:rPr>
          <w:rFonts w:ascii="Arial" w:hAnsi="Arial" w:cs="Arial"/>
          <w:color w:val="auto"/>
          <w:sz w:val="24"/>
          <w:szCs w:val="24"/>
          <w:lang w:bidi="en-US"/>
        </w:rPr>
        <w:t xml:space="preserve">is </w:t>
      </w:r>
      <w:r w:rsidRPr="00651EE9">
        <w:rPr>
          <w:rFonts w:ascii="Arial" w:hAnsi="Arial" w:cs="Arial"/>
          <w:color w:val="auto"/>
          <w:sz w:val="24"/>
          <w:szCs w:val="24"/>
          <w:lang w:bidi="en-US"/>
        </w:rPr>
        <w:t>absent) must be notified.</w:t>
      </w:r>
      <w:r w:rsidR="00A60CB0" w:rsidRPr="00651EE9">
        <w:rPr>
          <w:rFonts w:ascii="Arial" w:hAnsi="Arial" w:cs="Arial"/>
          <w:color w:val="auto"/>
          <w:sz w:val="24"/>
          <w:szCs w:val="24"/>
          <w:lang w:bidi="en-US"/>
        </w:rPr>
        <w:br/>
      </w:r>
      <w:bookmarkStart w:id="113" w:name="_Toc359318571"/>
      <w:bookmarkStart w:id="114" w:name="_Toc359334522"/>
      <w:bookmarkStart w:id="115" w:name="_Toc359334801"/>
      <w:bookmarkStart w:id="116" w:name="_Toc359336503"/>
      <w:bookmarkStart w:id="117" w:name="_Toc509572005"/>
    </w:p>
    <w:p w14:paraId="22497E5C" w14:textId="77777777" w:rsidR="00A60CB0"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RESPONSIBLE FINANCIAL OFFICE</w:t>
      </w:r>
      <w:bookmarkEnd w:id="113"/>
      <w:bookmarkEnd w:id="114"/>
      <w:bookmarkEnd w:id="115"/>
      <w:bookmarkEnd w:id="116"/>
      <w:bookmarkEnd w:id="117"/>
      <w:r w:rsidR="00A60CB0" w:rsidRPr="00651EE9">
        <w:rPr>
          <w:rFonts w:ascii="Arial" w:hAnsi="Arial" w:cs="Arial"/>
          <w:b/>
          <w:color w:val="auto"/>
          <w:sz w:val="24"/>
          <w:szCs w:val="24"/>
        </w:rPr>
        <w:t>R (RFO)</w:t>
      </w:r>
      <w:r w:rsidR="00A60CB0" w:rsidRPr="00651EE9">
        <w:rPr>
          <w:rFonts w:ascii="Arial" w:hAnsi="Arial" w:cs="Arial"/>
          <w:b/>
          <w:color w:val="auto"/>
          <w:sz w:val="24"/>
          <w:szCs w:val="24"/>
        </w:rPr>
        <w:br/>
      </w:r>
    </w:p>
    <w:p w14:paraId="78814511" w14:textId="77777777" w:rsidR="00A60CB0"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lastRenderedPageBreak/>
        <w:t>The Council must appoint</w:t>
      </w:r>
      <w:r w:rsidR="00A60CB0" w:rsidRPr="00651EE9">
        <w:rPr>
          <w:rFonts w:ascii="Arial" w:hAnsi="Arial" w:cs="Arial"/>
          <w:b/>
          <w:color w:val="auto"/>
          <w:sz w:val="24"/>
          <w:szCs w:val="24"/>
          <w:lang w:bidi="en-US"/>
        </w:rPr>
        <w:t xml:space="preserve"> an R</w:t>
      </w:r>
      <w:r w:rsidRPr="00651EE9">
        <w:rPr>
          <w:rFonts w:ascii="Arial" w:hAnsi="Arial" w:cs="Arial"/>
          <w:b/>
          <w:color w:val="auto"/>
          <w:sz w:val="24"/>
          <w:szCs w:val="24"/>
          <w:lang w:bidi="en-US"/>
        </w:rPr>
        <w:t>FO</w:t>
      </w:r>
      <w:r w:rsidRPr="00651EE9">
        <w:rPr>
          <w:rFonts w:ascii="Arial" w:hAnsi="Arial" w:cs="Arial"/>
          <w:color w:val="auto"/>
          <w:sz w:val="24"/>
          <w:szCs w:val="24"/>
          <w:lang w:bidi="en-US"/>
        </w:rPr>
        <w:t>.</w:t>
      </w:r>
      <w:bookmarkStart w:id="118" w:name="_Toc357072147"/>
      <w:bookmarkStart w:id="119" w:name="_Toc359318572"/>
      <w:bookmarkStart w:id="120" w:name="_Toc359334523"/>
      <w:bookmarkStart w:id="121" w:name="_Toc359334802"/>
      <w:bookmarkStart w:id="122" w:name="_Toc359336504"/>
      <w:bookmarkStart w:id="123" w:name="_Toc509572006"/>
      <w:r w:rsidR="00A60CB0" w:rsidRPr="00651EE9">
        <w:rPr>
          <w:rFonts w:ascii="Arial" w:hAnsi="Arial" w:cs="Arial"/>
          <w:color w:val="auto"/>
          <w:sz w:val="24"/>
          <w:szCs w:val="24"/>
          <w:lang w:bidi="en-US"/>
        </w:rPr>
        <w:br/>
      </w:r>
    </w:p>
    <w:p w14:paraId="12439F7B" w14:textId="77777777" w:rsidR="00A60CB0"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ACCOUNTS AND ACCOUNTING STATEMENT</w:t>
      </w:r>
      <w:bookmarkEnd w:id="118"/>
      <w:r w:rsidRPr="00651EE9">
        <w:rPr>
          <w:rFonts w:ascii="Arial" w:hAnsi="Arial" w:cs="Arial"/>
          <w:b/>
          <w:color w:val="auto"/>
          <w:sz w:val="24"/>
          <w:szCs w:val="24"/>
        </w:rPr>
        <w:t>S</w:t>
      </w:r>
      <w:bookmarkEnd w:id="119"/>
      <w:bookmarkEnd w:id="120"/>
      <w:bookmarkEnd w:id="121"/>
      <w:bookmarkEnd w:id="122"/>
      <w:bookmarkEnd w:id="123"/>
      <w:r w:rsidR="00A60CB0" w:rsidRPr="00651EE9">
        <w:rPr>
          <w:rFonts w:ascii="Arial" w:hAnsi="Arial" w:cs="Arial"/>
          <w:b/>
          <w:color w:val="auto"/>
          <w:sz w:val="24"/>
          <w:szCs w:val="24"/>
        </w:rPr>
        <w:br/>
      </w:r>
    </w:p>
    <w:p w14:paraId="4749E05D" w14:textId="77777777" w:rsidR="00A60CB0"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The RFO will conduct all financial matters according to “proper practices” the detail of which is contained in the job description. These duties are detailed in the Accounts &amp; Audit Regulations 2015 and in “Governance &amp; Accountability for Local Councils”.</w:t>
      </w:r>
      <w:bookmarkStart w:id="124" w:name="_Toc357072148"/>
      <w:bookmarkStart w:id="125" w:name="_Toc359318573"/>
      <w:bookmarkStart w:id="126" w:name="_Toc359334524"/>
      <w:bookmarkStart w:id="127" w:name="_Toc359334803"/>
      <w:bookmarkStart w:id="128" w:name="_Toc359336505"/>
      <w:bookmarkStart w:id="129" w:name="_Toc509572007"/>
      <w:r w:rsidR="00A60CB0" w:rsidRPr="00651EE9">
        <w:rPr>
          <w:rFonts w:ascii="Arial" w:hAnsi="Arial" w:cs="Arial"/>
          <w:color w:val="auto"/>
          <w:sz w:val="24"/>
          <w:szCs w:val="24"/>
          <w:lang w:bidi="en-US"/>
        </w:rPr>
        <w:br/>
      </w:r>
    </w:p>
    <w:p w14:paraId="78312FD7" w14:textId="77777777" w:rsidR="00A60CB0"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FINANCIAL CONTROLS AND PROCUREMENT</w:t>
      </w:r>
      <w:bookmarkEnd w:id="124"/>
      <w:bookmarkEnd w:id="125"/>
      <w:bookmarkEnd w:id="126"/>
      <w:bookmarkEnd w:id="127"/>
      <w:bookmarkEnd w:id="128"/>
      <w:bookmarkEnd w:id="129"/>
      <w:r w:rsidR="00A60CB0" w:rsidRPr="00651EE9">
        <w:rPr>
          <w:rFonts w:ascii="Arial" w:hAnsi="Arial" w:cs="Arial"/>
          <w:b/>
          <w:color w:val="auto"/>
          <w:sz w:val="24"/>
          <w:szCs w:val="24"/>
        </w:rPr>
        <w:br/>
      </w:r>
    </w:p>
    <w:p w14:paraId="12054611"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The Council shall consider and approve financial regulations drawn up by the Responsible Financial Officer according to proper </w:t>
      </w:r>
      <w:proofErr w:type="gramStart"/>
      <w:r w:rsidRPr="00651EE9">
        <w:rPr>
          <w:rFonts w:ascii="Arial" w:hAnsi="Arial" w:cs="Arial"/>
          <w:color w:val="auto"/>
          <w:sz w:val="24"/>
          <w:szCs w:val="24"/>
          <w:lang w:bidi="en-US"/>
        </w:rPr>
        <w:t>practices, and</w:t>
      </w:r>
      <w:proofErr w:type="gramEnd"/>
      <w:r w:rsidRPr="00651EE9">
        <w:rPr>
          <w:rFonts w:ascii="Arial" w:hAnsi="Arial" w:cs="Arial"/>
          <w:color w:val="auto"/>
          <w:sz w:val="24"/>
          <w:szCs w:val="24"/>
          <w:lang w:bidi="en-US"/>
        </w:rPr>
        <w:t xml:space="preserve"> reviewed at least every third year.</w:t>
      </w:r>
      <w:r w:rsidR="009312BE" w:rsidRPr="00651EE9">
        <w:rPr>
          <w:rFonts w:ascii="Arial" w:hAnsi="Arial" w:cs="Arial"/>
          <w:color w:val="auto"/>
          <w:sz w:val="24"/>
          <w:szCs w:val="24"/>
          <w:lang w:bidi="en-US"/>
        </w:rPr>
        <w:br/>
      </w:r>
    </w:p>
    <w:p w14:paraId="6F5DB07F"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whether contracts with an estimated value below </w:t>
      </w:r>
      <w:r w:rsidRPr="00651EE9">
        <w:rPr>
          <w:rFonts w:ascii="Arial" w:hAnsi="Arial" w:cs="Arial"/>
          <w:b/>
          <w:color w:val="auto"/>
          <w:sz w:val="24"/>
          <w:szCs w:val="24"/>
          <w:lang w:bidi="en-US"/>
        </w:rPr>
        <w:t>£25,000</w:t>
      </w:r>
      <w:r w:rsidRPr="00651EE9">
        <w:rPr>
          <w:rFonts w:ascii="Arial" w:hAnsi="Arial" w:cs="Arial"/>
          <w:color w:val="auto"/>
          <w:sz w:val="24"/>
          <w:szCs w:val="24"/>
          <w:lang w:bidi="en-US"/>
        </w:rPr>
        <w:t xml:space="preserve"> due to special circumstances are exempt from a tendering process or procurement exercise. </w:t>
      </w:r>
      <w:r w:rsidR="009312BE" w:rsidRPr="00651EE9">
        <w:rPr>
          <w:rFonts w:ascii="Arial" w:hAnsi="Arial" w:cs="Arial"/>
          <w:color w:val="auto"/>
          <w:sz w:val="24"/>
          <w:szCs w:val="24"/>
          <w:lang w:bidi="en-US"/>
        </w:rPr>
        <w:br/>
      </w:r>
    </w:p>
    <w:p w14:paraId="7848EC6C"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 xml:space="preserve">A public contract regulated by the </w:t>
      </w:r>
      <w:r w:rsidRPr="00651EE9">
        <w:rPr>
          <w:rFonts w:ascii="Arial" w:hAnsi="Arial" w:cs="Arial"/>
          <w:b/>
          <w:color w:val="auto"/>
          <w:sz w:val="24"/>
          <w:szCs w:val="24"/>
        </w:rPr>
        <w:t>Public</w:t>
      </w:r>
      <w:r w:rsidRPr="00651EE9">
        <w:rPr>
          <w:rFonts w:ascii="Arial" w:hAnsi="Arial" w:cs="Arial"/>
          <w:b/>
          <w:color w:val="auto"/>
          <w:sz w:val="24"/>
          <w:szCs w:val="24"/>
          <w:lang w:bidi="en-US"/>
        </w:rPr>
        <w:t xml:space="preserve"> Contracts Regulations 2015 with an estimated value in excess of £25,000 but less than the relevant thresholds in standing order 18(f) is subject to Regulations 109-114 of the Public Contracts Regulations 2015</w:t>
      </w:r>
      <w:r w:rsidRPr="00651EE9">
        <w:rPr>
          <w:rFonts w:ascii="Arial" w:hAnsi="Arial" w:cs="Arial"/>
          <w:b/>
          <w:color w:val="auto"/>
          <w:sz w:val="24"/>
          <w:szCs w:val="24"/>
        </w:rPr>
        <w:t xml:space="preserve"> w</w:t>
      </w:r>
      <w:r w:rsidRPr="00651EE9">
        <w:rPr>
          <w:rFonts w:ascii="Arial" w:hAnsi="Arial" w:cs="Arial"/>
          <w:b/>
          <w:color w:val="auto"/>
          <w:sz w:val="24"/>
          <w:szCs w:val="24"/>
          <w:lang w:bidi="en-US"/>
        </w:rPr>
        <w:t>hich include a requirement on the Council to advertise the contract opportunity on the Contracts Finder website regardless of what other means it uses to advertise the opportunity.</w:t>
      </w:r>
      <w:r w:rsidR="009312BE" w:rsidRPr="00651EE9">
        <w:rPr>
          <w:rFonts w:ascii="Arial" w:hAnsi="Arial" w:cs="Arial"/>
          <w:b/>
          <w:color w:val="auto"/>
          <w:sz w:val="24"/>
          <w:szCs w:val="24"/>
          <w:lang w:bidi="en-US"/>
        </w:rPr>
        <w:br/>
      </w:r>
    </w:p>
    <w:p w14:paraId="20A2E7D8"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Subject to additional requirements in the financial regulations of the Council, the tender process</w:t>
      </w:r>
      <w:r w:rsidRPr="00651EE9">
        <w:rPr>
          <w:rFonts w:ascii="Arial" w:hAnsi="Arial" w:cs="Arial"/>
          <w:color w:val="auto"/>
          <w:sz w:val="24"/>
          <w:szCs w:val="24"/>
        </w:rPr>
        <w:t xml:space="preserve"> for </w:t>
      </w:r>
      <w:r w:rsidRPr="00651EE9">
        <w:rPr>
          <w:rFonts w:ascii="Arial" w:hAnsi="Arial" w:cs="Arial"/>
          <w:color w:val="auto"/>
          <w:sz w:val="24"/>
          <w:szCs w:val="24"/>
          <w:lang w:bidi="en-US"/>
        </w:rPr>
        <w:t>contracts for the supply of goods, materials, services or the execution of works shall include, as a minimum, the following steps:</w:t>
      </w:r>
      <w:r w:rsidR="009312BE" w:rsidRPr="00651EE9">
        <w:rPr>
          <w:rFonts w:ascii="Arial" w:hAnsi="Arial" w:cs="Arial"/>
          <w:color w:val="auto"/>
          <w:sz w:val="24"/>
          <w:szCs w:val="24"/>
          <w:lang w:bidi="en-US"/>
        </w:rPr>
        <w:br/>
      </w:r>
    </w:p>
    <w:p w14:paraId="24A4FFA5"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a specification for the goods, materials, services or the execution of works shall be drawn up;</w:t>
      </w:r>
      <w:r w:rsidR="009312BE" w:rsidRPr="00651EE9">
        <w:rPr>
          <w:rFonts w:ascii="Arial" w:hAnsi="Arial" w:cs="Arial"/>
          <w:color w:val="auto"/>
          <w:sz w:val="24"/>
          <w:szCs w:val="24"/>
          <w:lang w:bidi="en-US"/>
        </w:rPr>
        <w:br/>
      </w:r>
    </w:p>
    <w:p w14:paraId="68F01CEE"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an invitation to tender shall be drawn up to confirm (</w:t>
      </w:r>
      <w:proofErr w:type="spellStart"/>
      <w:r w:rsidRPr="00651EE9">
        <w:rPr>
          <w:rFonts w:ascii="Arial" w:hAnsi="Arial" w:cs="Arial"/>
          <w:color w:val="auto"/>
          <w:sz w:val="24"/>
          <w:szCs w:val="24"/>
          <w:lang w:bidi="en-US"/>
        </w:rPr>
        <w:t>i</w:t>
      </w:r>
      <w:proofErr w:type="spellEnd"/>
      <w:r w:rsidRPr="00651EE9">
        <w:rPr>
          <w:rFonts w:ascii="Arial" w:hAnsi="Arial" w:cs="Arial"/>
          <w:color w:val="auto"/>
          <w:sz w:val="24"/>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r w:rsidR="009312BE" w:rsidRPr="00651EE9">
        <w:rPr>
          <w:rFonts w:ascii="Arial" w:hAnsi="Arial" w:cs="Arial"/>
          <w:color w:val="auto"/>
          <w:sz w:val="24"/>
          <w:szCs w:val="24"/>
          <w:lang w:bidi="en-US"/>
        </w:rPr>
        <w:br/>
      </w:r>
    </w:p>
    <w:p w14:paraId="5E92B4F2"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the invitation to tender shall be advertised in a local newspaper and in any other manner that is appropriate; </w:t>
      </w:r>
      <w:r w:rsidR="009312BE" w:rsidRPr="00651EE9">
        <w:rPr>
          <w:rFonts w:ascii="Arial" w:hAnsi="Arial" w:cs="Arial"/>
          <w:color w:val="auto"/>
          <w:sz w:val="24"/>
          <w:szCs w:val="24"/>
          <w:lang w:bidi="en-US"/>
        </w:rPr>
        <w:br/>
      </w:r>
    </w:p>
    <w:p w14:paraId="3D3483A0"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 xml:space="preserve">tenders are to be submitted in writing in a sealed marked envelope addressed to the Proper Officer; </w:t>
      </w:r>
      <w:r w:rsidR="009312BE" w:rsidRPr="00651EE9">
        <w:rPr>
          <w:rFonts w:ascii="Arial" w:hAnsi="Arial" w:cs="Arial"/>
          <w:color w:val="auto"/>
          <w:sz w:val="24"/>
          <w:szCs w:val="24"/>
          <w:lang w:bidi="en-US"/>
        </w:rPr>
        <w:br/>
      </w:r>
    </w:p>
    <w:p w14:paraId="22AA778E"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lastRenderedPageBreak/>
        <w:t xml:space="preserve">tenders shall be opened by the Proper Officer in the presence of at least one councillor after the deadline for submission of tenders has passed; </w:t>
      </w:r>
      <w:r w:rsidR="009312BE" w:rsidRPr="00651EE9">
        <w:rPr>
          <w:rFonts w:ascii="Arial" w:hAnsi="Arial" w:cs="Arial"/>
          <w:color w:val="auto"/>
          <w:sz w:val="24"/>
          <w:szCs w:val="24"/>
          <w:lang w:bidi="en-US"/>
        </w:rPr>
        <w:br/>
      </w:r>
    </w:p>
    <w:p w14:paraId="00B941AE"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tenders are to be reported to and considered by the appropriate meeting of the Council or a committee or sub-committee with delegated responsibility.</w:t>
      </w:r>
      <w:r w:rsidR="009312BE" w:rsidRPr="00651EE9">
        <w:rPr>
          <w:rFonts w:ascii="Arial" w:hAnsi="Arial" w:cs="Arial"/>
          <w:color w:val="auto"/>
          <w:sz w:val="24"/>
          <w:szCs w:val="24"/>
          <w:lang w:bidi="en-US"/>
        </w:rPr>
        <w:br/>
      </w:r>
    </w:p>
    <w:p w14:paraId="5E196170"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Neither the Council, nor a committee or a sub-committee with delegated responsibility for considering tenders, is bound to accept the lowest value tender.</w:t>
      </w:r>
      <w:r w:rsidR="009312BE" w:rsidRPr="00651EE9">
        <w:rPr>
          <w:rFonts w:ascii="Arial" w:hAnsi="Arial" w:cs="Arial"/>
          <w:color w:val="auto"/>
          <w:sz w:val="24"/>
          <w:szCs w:val="24"/>
          <w:lang w:bidi="en-US"/>
        </w:rPr>
        <w:br/>
      </w:r>
    </w:p>
    <w:p w14:paraId="0EBBEC7E"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A public contract  regulated by the Public Contracts Regulations 2015 with an estimated value in excess of £181,302 for a public service or supply contract or in excess of £4,551,413</w:t>
      </w:r>
      <w:r w:rsidRPr="00651EE9">
        <w:rPr>
          <w:rFonts w:ascii="Arial" w:hAnsi="Arial" w:cs="Arial"/>
          <w:b/>
          <w:color w:val="auto"/>
          <w:sz w:val="24"/>
          <w:szCs w:val="24"/>
        </w:rPr>
        <w:t xml:space="preserve"> </w:t>
      </w:r>
      <w:r w:rsidRPr="00651EE9">
        <w:rPr>
          <w:rFonts w:ascii="Arial" w:hAnsi="Arial" w:cs="Arial"/>
          <w:b/>
          <w:color w:val="auto"/>
          <w:sz w:val="24"/>
          <w:szCs w:val="24"/>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r w:rsidR="009312BE" w:rsidRPr="00651EE9">
        <w:rPr>
          <w:rFonts w:ascii="Arial" w:hAnsi="Arial" w:cs="Arial"/>
          <w:b/>
          <w:color w:val="auto"/>
          <w:sz w:val="24"/>
          <w:szCs w:val="24"/>
          <w:lang w:bidi="en-US"/>
        </w:rPr>
        <w:br/>
      </w:r>
    </w:p>
    <w:p w14:paraId="5A6C64CE"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30" w:name="_Toc357072149"/>
      <w:bookmarkStart w:id="131" w:name="_Toc359318574"/>
      <w:bookmarkStart w:id="132" w:name="_Toc359334525"/>
      <w:bookmarkStart w:id="133" w:name="_Toc359334804"/>
      <w:bookmarkStart w:id="134" w:name="_Toc359336506"/>
      <w:bookmarkStart w:id="135" w:name="_Toc509572008"/>
      <w:bookmarkEnd w:id="107"/>
      <w:r w:rsidR="009312BE" w:rsidRPr="00651EE9">
        <w:rPr>
          <w:rFonts w:ascii="Arial" w:hAnsi="Arial" w:cs="Arial"/>
          <w:color w:val="auto"/>
          <w:sz w:val="24"/>
          <w:szCs w:val="24"/>
          <w:lang w:bidi="en-US"/>
        </w:rPr>
        <w:br/>
      </w:r>
    </w:p>
    <w:p w14:paraId="0B64142C" w14:textId="77777777" w:rsidR="009312BE"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HANDLING STAFF MATTER</w:t>
      </w:r>
      <w:bookmarkEnd w:id="130"/>
      <w:bookmarkEnd w:id="131"/>
      <w:bookmarkEnd w:id="132"/>
      <w:bookmarkEnd w:id="133"/>
      <w:bookmarkEnd w:id="134"/>
      <w:bookmarkEnd w:id="135"/>
      <w:r w:rsidR="009312BE" w:rsidRPr="00651EE9">
        <w:rPr>
          <w:rFonts w:ascii="Arial" w:hAnsi="Arial" w:cs="Arial"/>
          <w:b/>
          <w:color w:val="auto"/>
          <w:sz w:val="24"/>
          <w:szCs w:val="24"/>
        </w:rPr>
        <w:t>S</w:t>
      </w:r>
      <w:r w:rsidR="009312BE" w:rsidRPr="00651EE9">
        <w:rPr>
          <w:rFonts w:ascii="Arial" w:hAnsi="Arial" w:cs="Arial"/>
          <w:b/>
          <w:color w:val="auto"/>
          <w:sz w:val="24"/>
          <w:szCs w:val="24"/>
        </w:rPr>
        <w:br/>
      </w:r>
    </w:p>
    <w:p w14:paraId="19668D97"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color w:val="auto"/>
          <w:sz w:val="24"/>
          <w:szCs w:val="24"/>
          <w:lang w:bidi="en-US"/>
        </w:rPr>
        <w:t>A matter personal to a member of staff that if being considered by a meeting of council shall be considered in private.</w:t>
      </w:r>
      <w:bookmarkStart w:id="136" w:name="_Toc509572009"/>
      <w:r w:rsidR="009312BE" w:rsidRPr="00651EE9">
        <w:rPr>
          <w:rFonts w:ascii="Arial" w:hAnsi="Arial" w:cs="Arial"/>
          <w:color w:val="auto"/>
          <w:sz w:val="24"/>
          <w:szCs w:val="24"/>
          <w:lang w:bidi="en-US"/>
        </w:rPr>
        <w:br/>
      </w:r>
    </w:p>
    <w:p w14:paraId="0E5296C7" w14:textId="77777777" w:rsidR="009312BE"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RESPONSIBILITIES TO PROVIDE INFORMATION</w:t>
      </w:r>
      <w:bookmarkEnd w:id="136"/>
      <w:r w:rsidRPr="00651EE9">
        <w:rPr>
          <w:rFonts w:ascii="Arial" w:hAnsi="Arial" w:cs="Arial"/>
          <w:b/>
          <w:color w:val="auto"/>
          <w:sz w:val="24"/>
          <w:szCs w:val="24"/>
        </w:rPr>
        <w:t xml:space="preserve"> </w:t>
      </w:r>
      <w:r w:rsidR="009312BE" w:rsidRPr="00651EE9">
        <w:rPr>
          <w:rFonts w:ascii="Arial" w:hAnsi="Arial" w:cs="Arial"/>
          <w:b/>
          <w:color w:val="auto"/>
          <w:sz w:val="24"/>
          <w:szCs w:val="24"/>
        </w:rPr>
        <w:br/>
      </w:r>
    </w:p>
    <w:p w14:paraId="116EF742"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In accordance with freedom of information legislation, the Council shall publish information in accordance with its publication scheme and respond to requests</w:t>
      </w:r>
      <w:r w:rsidRPr="00651EE9">
        <w:rPr>
          <w:rFonts w:ascii="Arial" w:hAnsi="Arial" w:cs="Arial"/>
          <w:b/>
          <w:color w:val="auto"/>
          <w:sz w:val="24"/>
          <w:szCs w:val="24"/>
        </w:rPr>
        <w:t xml:space="preserve"> </w:t>
      </w:r>
      <w:r w:rsidRPr="00651EE9">
        <w:rPr>
          <w:rFonts w:ascii="Arial" w:hAnsi="Arial" w:cs="Arial"/>
          <w:b/>
          <w:color w:val="auto"/>
          <w:sz w:val="24"/>
          <w:szCs w:val="24"/>
          <w:lang w:bidi="en-US"/>
        </w:rPr>
        <w:t xml:space="preserve">for information held by the Council.  </w:t>
      </w:r>
      <w:r w:rsidR="009312BE" w:rsidRPr="00651EE9">
        <w:rPr>
          <w:rFonts w:ascii="Arial" w:hAnsi="Arial" w:cs="Arial"/>
          <w:b/>
          <w:color w:val="auto"/>
          <w:sz w:val="24"/>
          <w:szCs w:val="24"/>
          <w:lang w:bidi="en-US"/>
        </w:rPr>
        <w:br/>
      </w:r>
    </w:p>
    <w:p w14:paraId="691063D5" w14:textId="77777777" w:rsidR="009312BE" w:rsidRPr="00651EE9" w:rsidRDefault="007F4CF9"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lastRenderedPageBreak/>
        <w:t>The Council shall publish information in accordance with the requirements of the Smaller Authorities (Transparency Requirements) (England) Regulations 2015.</w:t>
      </w:r>
      <w:bookmarkStart w:id="137" w:name="_Toc509572010"/>
      <w:r w:rsidR="009312BE" w:rsidRPr="00651EE9">
        <w:rPr>
          <w:rFonts w:ascii="Arial" w:hAnsi="Arial" w:cs="Arial"/>
          <w:color w:val="auto"/>
          <w:sz w:val="24"/>
          <w:szCs w:val="24"/>
          <w:lang w:bidi="en-US"/>
        </w:rPr>
        <w:br/>
      </w:r>
    </w:p>
    <w:p w14:paraId="34D2DFCF" w14:textId="77777777" w:rsidR="009312BE" w:rsidRPr="00651EE9" w:rsidRDefault="007F4CF9" w:rsidP="00B82960">
      <w:pPr>
        <w:pStyle w:val="Heading1"/>
        <w:numPr>
          <w:ilvl w:val="0"/>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lang w:bidi="en-US"/>
        </w:rPr>
        <w:t>RESPONSIBILITIES UNDER DATA PROTECTION LEGISLATION</w:t>
      </w:r>
      <w:bookmarkEnd w:id="137"/>
      <w:r w:rsidRPr="00651EE9">
        <w:rPr>
          <w:rFonts w:ascii="Arial" w:hAnsi="Arial" w:cs="Arial"/>
          <w:b/>
          <w:color w:val="auto"/>
          <w:sz w:val="24"/>
          <w:szCs w:val="24"/>
          <w:lang w:bidi="en-US"/>
        </w:rPr>
        <w:t xml:space="preserve"> </w:t>
      </w:r>
      <w:r w:rsidR="009312BE" w:rsidRPr="00651EE9">
        <w:rPr>
          <w:rFonts w:ascii="Arial" w:hAnsi="Arial" w:cs="Arial"/>
          <w:b/>
          <w:color w:val="auto"/>
          <w:sz w:val="24"/>
          <w:szCs w:val="24"/>
          <w:lang w:bidi="en-US"/>
        </w:rPr>
        <w:br/>
      </w:r>
      <w:bookmarkStart w:id="138" w:name="_Toc357072153"/>
      <w:bookmarkStart w:id="139" w:name="_Toc359318576"/>
      <w:bookmarkStart w:id="140" w:name="_Toc359334527"/>
      <w:bookmarkStart w:id="141" w:name="_Toc359334806"/>
      <w:bookmarkStart w:id="142" w:name="_Toc359336508"/>
      <w:bookmarkStart w:id="143" w:name="_Toc509572011"/>
    </w:p>
    <w:p w14:paraId="18E0E497" w14:textId="77777777" w:rsidR="009312BE" w:rsidRPr="00651EE9" w:rsidRDefault="009312BE" w:rsidP="00B82960">
      <w:pPr>
        <w:pStyle w:val="Heading1"/>
        <w:numPr>
          <w:ilvl w:val="1"/>
          <w:numId w:val="24"/>
        </w:numPr>
        <w:tabs>
          <w:tab w:val="left" w:pos="1418"/>
        </w:tabs>
        <w:spacing w:before="0"/>
        <w:rPr>
          <w:rFonts w:ascii="Arial" w:hAnsi="Arial" w:cs="Arial"/>
          <w:color w:val="auto"/>
          <w:sz w:val="24"/>
          <w:szCs w:val="24"/>
          <w:lang w:bidi="en-US"/>
        </w:rPr>
      </w:pPr>
      <w:r w:rsidRPr="00651EE9">
        <w:rPr>
          <w:rFonts w:ascii="Arial" w:hAnsi="Arial" w:cs="Arial"/>
          <w:b/>
          <w:color w:val="auto"/>
          <w:sz w:val="24"/>
          <w:szCs w:val="24"/>
        </w:rPr>
        <w:t>The Council shall have policies and procedures in place to respond to an individual exercising statutory rights concerning his personal data.</w:t>
      </w:r>
      <w:r w:rsidRPr="00651EE9">
        <w:rPr>
          <w:rFonts w:ascii="Arial" w:hAnsi="Arial" w:cs="Arial"/>
          <w:b/>
          <w:color w:val="auto"/>
          <w:sz w:val="24"/>
          <w:szCs w:val="24"/>
        </w:rPr>
        <w:br/>
      </w:r>
    </w:p>
    <w:p w14:paraId="06AE26E9" w14:textId="77777777" w:rsidR="009312BE" w:rsidRPr="00651EE9" w:rsidRDefault="009312BE" w:rsidP="00B82960">
      <w:pPr>
        <w:pStyle w:val="ListParagraph"/>
        <w:numPr>
          <w:ilvl w:val="1"/>
          <w:numId w:val="24"/>
        </w:numPr>
        <w:rPr>
          <w:rFonts w:ascii="Arial" w:hAnsi="Arial" w:cs="Arial"/>
          <w:b/>
          <w:szCs w:val="24"/>
        </w:rPr>
      </w:pPr>
      <w:r w:rsidRPr="00651EE9">
        <w:rPr>
          <w:rFonts w:ascii="Arial" w:hAnsi="Arial" w:cs="Arial"/>
          <w:b/>
          <w:szCs w:val="24"/>
        </w:rPr>
        <w:t>The Council shall have a written policy in place for responding to and managing a personal data breach.</w:t>
      </w:r>
    </w:p>
    <w:p w14:paraId="62177902" w14:textId="77777777" w:rsidR="009312BE" w:rsidRPr="00651EE9" w:rsidRDefault="009312BE" w:rsidP="00B82960">
      <w:pPr>
        <w:pStyle w:val="ListParagraph"/>
        <w:numPr>
          <w:ilvl w:val="1"/>
          <w:numId w:val="24"/>
        </w:numPr>
        <w:rPr>
          <w:rFonts w:ascii="Arial" w:hAnsi="Arial" w:cs="Arial"/>
          <w:b/>
          <w:szCs w:val="24"/>
        </w:rPr>
      </w:pPr>
      <w:r w:rsidRPr="00651EE9">
        <w:rPr>
          <w:rFonts w:ascii="Arial" w:hAnsi="Arial" w:cs="Arial"/>
          <w:b/>
          <w:szCs w:val="24"/>
        </w:rPr>
        <w:t>The Council shall keep a record of all personal data breaches comprising the facts relating to the personal data breach, its effects and the remedial action taken.</w:t>
      </w:r>
    </w:p>
    <w:p w14:paraId="398A1CB1" w14:textId="77777777" w:rsidR="009312BE" w:rsidRPr="00651EE9" w:rsidRDefault="009312BE" w:rsidP="00B82960">
      <w:pPr>
        <w:pStyle w:val="ListParagraph"/>
        <w:numPr>
          <w:ilvl w:val="1"/>
          <w:numId w:val="24"/>
        </w:numPr>
        <w:rPr>
          <w:rFonts w:ascii="Arial" w:hAnsi="Arial" w:cs="Arial"/>
          <w:b/>
          <w:szCs w:val="24"/>
        </w:rPr>
      </w:pPr>
      <w:r w:rsidRPr="00651EE9">
        <w:rPr>
          <w:rFonts w:ascii="Arial" w:hAnsi="Arial" w:cs="Arial"/>
          <w:b/>
          <w:szCs w:val="24"/>
        </w:rPr>
        <w:t>The Council shall ensure that information communicated in its privacy notice(s) is in an easily accessible and available form and kept up to date.</w:t>
      </w:r>
    </w:p>
    <w:p w14:paraId="027B7969" w14:textId="77777777" w:rsidR="009312BE" w:rsidRPr="00651EE9" w:rsidRDefault="009312BE" w:rsidP="00B82960">
      <w:pPr>
        <w:pStyle w:val="ListParagraph"/>
        <w:numPr>
          <w:ilvl w:val="1"/>
          <w:numId w:val="24"/>
        </w:numPr>
        <w:rPr>
          <w:rFonts w:ascii="Arial" w:hAnsi="Arial" w:cs="Arial"/>
          <w:b/>
          <w:szCs w:val="24"/>
        </w:rPr>
      </w:pPr>
      <w:r w:rsidRPr="00651EE9">
        <w:rPr>
          <w:rFonts w:ascii="Arial" w:hAnsi="Arial" w:cs="Arial"/>
          <w:b/>
          <w:szCs w:val="24"/>
        </w:rPr>
        <w:t>The Council shall maintain a written record of its processing activities.</w:t>
      </w:r>
      <w:r w:rsidRPr="00651EE9">
        <w:rPr>
          <w:rFonts w:ascii="Arial" w:hAnsi="Arial" w:cs="Arial"/>
          <w:b/>
          <w:szCs w:val="24"/>
        </w:rPr>
        <w:br/>
      </w:r>
    </w:p>
    <w:p w14:paraId="55ED7315" w14:textId="77777777" w:rsidR="009312BE" w:rsidRPr="00651EE9" w:rsidRDefault="007F4CF9" w:rsidP="00B82960">
      <w:pPr>
        <w:pStyle w:val="ListParagraph"/>
        <w:numPr>
          <w:ilvl w:val="0"/>
          <w:numId w:val="24"/>
        </w:numPr>
        <w:rPr>
          <w:rFonts w:ascii="Arial" w:hAnsi="Arial" w:cs="Arial"/>
          <w:b/>
          <w:szCs w:val="24"/>
        </w:rPr>
      </w:pPr>
      <w:r w:rsidRPr="00651EE9">
        <w:rPr>
          <w:rFonts w:ascii="Arial" w:hAnsi="Arial" w:cs="Arial"/>
          <w:b/>
          <w:szCs w:val="24"/>
        </w:rPr>
        <w:t>RELATIONS WITH THE PRESS/MEDI</w:t>
      </w:r>
      <w:bookmarkEnd w:id="138"/>
      <w:bookmarkEnd w:id="139"/>
      <w:bookmarkEnd w:id="140"/>
      <w:bookmarkEnd w:id="141"/>
      <w:bookmarkEnd w:id="142"/>
      <w:bookmarkEnd w:id="143"/>
      <w:r w:rsidR="009312BE" w:rsidRPr="00651EE9">
        <w:rPr>
          <w:rFonts w:ascii="Arial" w:hAnsi="Arial" w:cs="Arial"/>
          <w:b/>
          <w:szCs w:val="24"/>
        </w:rPr>
        <w:t>A</w:t>
      </w:r>
      <w:r w:rsidR="00B82960" w:rsidRPr="00651EE9">
        <w:rPr>
          <w:rFonts w:ascii="Arial" w:hAnsi="Arial" w:cs="Arial"/>
          <w:b/>
          <w:szCs w:val="24"/>
        </w:rPr>
        <w:br/>
      </w:r>
    </w:p>
    <w:p w14:paraId="1164C07B" w14:textId="77777777" w:rsidR="009312BE" w:rsidRPr="00651EE9" w:rsidRDefault="007F4CF9" w:rsidP="00B82960">
      <w:pPr>
        <w:pStyle w:val="ListParagraph"/>
        <w:numPr>
          <w:ilvl w:val="1"/>
          <w:numId w:val="24"/>
        </w:numPr>
        <w:rPr>
          <w:rFonts w:ascii="Arial" w:hAnsi="Arial" w:cs="Arial"/>
          <w:b/>
          <w:szCs w:val="24"/>
        </w:rPr>
      </w:pPr>
      <w:r w:rsidRPr="00651EE9">
        <w:rPr>
          <w:rFonts w:ascii="Arial" w:hAnsi="Arial" w:cs="Arial"/>
          <w:szCs w:val="24"/>
          <w:lang w:bidi="en-US"/>
        </w:rPr>
        <w:t>Requests from the press or other media for an oral or written comment or statement from the Council, shall be dealt with by the Clerk and Chairman.</w:t>
      </w:r>
      <w:bookmarkStart w:id="144" w:name="_Toc357072154"/>
      <w:bookmarkStart w:id="145" w:name="_Toc359318577"/>
      <w:bookmarkStart w:id="146" w:name="_Toc359334528"/>
      <w:bookmarkStart w:id="147" w:name="_Toc359334807"/>
      <w:bookmarkStart w:id="148" w:name="_Toc359336509"/>
      <w:bookmarkStart w:id="149" w:name="_Toc509572012"/>
      <w:r w:rsidR="00B82960" w:rsidRPr="00651EE9">
        <w:rPr>
          <w:rFonts w:ascii="Arial" w:hAnsi="Arial" w:cs="Arial"/>
          <w:szCs w:val="24"/>
          <w:lang w:bidi="en-US"/>
        </w:rPr>
        <w:br/>
      </w:r>
    </w:p>
    <w:p w14:paraId="6138DC9D" w14:textId="77777777" w:rsidR="009312BE" w:rsidRPr="00651EE9" w:rsidRDefault="007F4CF9" w:rsidP="00B82960">
      <w:pPr>
        <w:pStyle w:val="ListParagraph"/>
        <w:numPr>
          <w:ilvl w:val="0"/>
          <w:numId w:val="24"/>
        </w:numPr>
        <w:rPr>
          <w:rFonts w:ascii="Arial" w:hAnsi="Arial" w:cs="Arial"/>
          <w:b/>
          <w:szCs w:val="24"/>
        </w:rPr>
      </w:pPr>
      <w:r w:rsidRPr="00651EE9">
        <w:rPr>
          <w:rFonts w:ascii="Arial" w:hAnsi="Arial" w:cs="Arial"/>
          <w:b/>
          <w:szCs w:val="24"/>
        </w:rPr>
        <w:t>EXECUTION AND SEALING OF LEGAL DEEDS</w:t>
      </w:r>
      <w:bookmarkEnd w:id="144"/>
      <w:bookmarkEnd w:id="145"/>
      <w:bookmarkEnd w:id="146"/>
      <w:bookmarkEnd w:id="147"/>
      <w:bookmarkEnd w:id="148"/>
      <w:bookmarkEnd w:id="149"/>
      <w:r w:rsidR="00B82960" w:rsidRPr="00651EE9">
        <w:rPr>
          <w:rFonts w:ascii="Arial" w:hAnsi="Arial" w:cs="Arial"/>
          <w:b/>
          <w:szCs w:val="24"/>
        </w:rPr>
        <w:br/>
      </w:r>
    </w:p>
    <w:p w14:paraId="5D745A23" w14:textId="77777777" w:rsidR="009312BE" w:rsidRPr="00651EE9" w:rsidRDefault="007F4CF9" w:rsidP="00B82960">
      <w:pPr>
        <w:pStyle w:val="ListParagraph"/>
        <w:numPr>
          <w:ilvl w:val="1"/>
          <w:numId w:val="24"/>
        </w:numPr>
        <w:rPr>
          <w:rFonts w:ascii="Arial" w:hAnsi="Arial" w:cs="Arial"/>
          <w:b/>
          <w:szCs w:val="24"/>
        </w:rPr>
      </w:pPr>
      <w:r w:rsidRPr="00651EE9">
        <w:rPr>
          <w:rFonts w:ascii="Arial" w:hAnsi="Arial" w:cs="Arial"/>
          <w:szCs w:val="24"/>
          <w:lang w:bidi="en-US"/>
        </w:rPr>
        <w:t>A legal deed shall not be executed on behalf of the Council unless authorised by a resolution. It must be signed by 2 councillors and witnessed by the Proper Officer.</w:t>
      </w:r>
      <w:bookmarkStart w:id="150" w:name="_Toc357072155"/>
      <w:bookmarkStart w:id="151" w:name="_Toc359318578"/>
      <w:bookmarkStart w:id="152" w:name="_Toc359334529"/>
      <w:bookmarkStart w:id="153" w:name="_Toc359334808"/>
      <w:bookmarkStart w:id="154" w:name="_Toc359336510"/>
      <w:bookmarkStart w:id="155" w:name="_Toc509572013"/>
      <w:r w:rsidR="00B82960" w:rsidRPr="00651EE9">
        <w:rPr>
          <w:rFonts w:ascii="Arial" w:hAnsi="Arial" w:cs="Arial"/>
          <w:szCs w:val="24"/>
          <w:lang w:bidi="en-US"/>
        </w:rPr>
        <w:br/>
      </w:r>
    </w:p>
    <w:p w14:paraId="53B2C828" w14:textId="77777777" w:rsidR="009312BE" w:rsidRPr="00651EE9" w:rsidRDefault="007F4CF9" w:rsidP="00B82960">
      <w:pPr>
        <w:pStyle w:val="ListParagraph"/>
        <w:numPr>
          <w:ilvl w:val="0"/>
          <w:numId w:val="24"/>
        </w:numPr>
        <w:rPr>
          <w:rFonts w:ascii="Arial" w:hAnsi="Arial" w:cs="Arial"/>
          <w:b/>
          <w:szCs w:val="24"/>
        </w:rPr>
      </w:pPr>
      <w:r w:rsidRPr="00651EE9">
        <w:rPr>
          <w:rFonts w:ascii="Arial" w:hAnsi="Arial" w:cs="Arial"/>
          <w:b/>
          <w:szCs w:val="24"/>
        </w:rPr>
        <w:t>COMMUNICATING WITH DISTRICT AND COUNTY COUNCILLORS</w:t>
      </w:r>
      <w:bookmarkEnd w:id="150"/>
      <w:bookmarkEnd w:id="151"/>
      <w:bookmarkEnd w:id="152"/>
      <w:bookmarkEnd w:id="153"/>
      <w:bookmarkEnd w:id="154"/>
      <w:bookmarkEnd w:id="155"/>
      <w:r w:rsidR="00B82960" w:rsidRPr="00651EE9">
        <w:rPr>
          <w:rFonts w:ascii="Arial" w:hAnsi="Arial" w:cs="Arial"/>
          <w:b/>
          <w:szCs w:val="24"/>
        </w:rPr>
        <w:br/>
      </w:r>
    </w:p>
    <w:p w14:paraId="0CB57F66" w14:textId="77777777" w:rsidR="00D729CD" w:rsidRPr="00651EE9" w:rsidRDefault="007F4CF9" w:rsidP="00B82960">
      <w:pPr>
        <w:pStyle w:val="ListParagraph"/>
        <w:numPr>
          <w:ilvl w:val="1"/>
          <w:numId w:val="24"/>
        </w:numPr>
        <w:rPr>
          <w:rFonts w:ascii="Arial" w:hAnsi="Arial" w:cs="Arial"/>
          <w:b/>
          <w:szCs w:val="24"/>
        </w:rPr>
      </w:pPr>
      <w:r w:rsidRPr="00651EE9">
        <w:rPr>
          <w:rFonts w:ascii="Arial" w:hAnsi="Arial" w:cs="Arial"/>
          <w:szCs w:val="24"/>
          <w:lang w:bidi="en-US"/>
        </w:rPr>
        <w:t>An invitation to attend a meeting of the Council shall be sent</w:t>
      </w:r>
      <w:bookmarkStart w:id="156" w:name="_Toc509572014"/>
      <w:bookmarkStart w:id="157" w:name="_Toc359318579"/>
      <w:bookmarkStart w:id="158" w:name="_Toc359334530"/>
      <w:bookmarkStart w:id="159" w:name="_Toc359334809"/>
      <w:bookmarkStart w:id="160" w:name="_Toc359336511"/>
      <w:bookmarkStart w:id="161" w:name="_Toc357072156"/>
      <w:r w:rsidRPr="00651EE9">
        <w:rPr>
          <w:rFonts w:ascii="Arial" w:hAnsi="Arial" w:cs="Arial"/>
          <w:szCs w:val="24"/>
          <w:lang w:bidi="en-US"/>
        </w:rPr>
        <w:t>.</w:t>
      </w:r>
      <w:r w:rsidR="00B82960" w:rsidRPr="00651EE9">
        <w:rPr>
          <w:rFonts w:ascii="Arial" w:hAnsi="Arial" w:cs="Arial"/>
          <w:szCs w:val="24"/>
          <w:lang w:bidi="en-US"/>
        </w:rPr>
        <w:br/>
      </w:r>
    </w:p>
    <w:p w14:paraId="29E52FDE" w14:textId="77777777" w:rsidR="00D729CD" w:rsidRPr="00651EE9" w:rsidRDefault="007F4CF9" w:rsidP="00B82960">
      <w:pPr>
        <w:pStyle w:val="ListParagraph"/>
        <w:numPr>
          <w:ilvl w:val="0"/>
          <w:numId w:val="24"/>
        </w:numPr>
        <w:rPr>
          <w:rFonts w:ascii="Arial" w:hAnsi="Arial" w:cs="Arial"/>
          <w:b/>
          <w:szCs w:val="24"/>
        </w:rPr>
      </w:pPr>
      <w:r w:rsidRPr="00651EE9">
        <w:rPr>
          <w:rFonts w:ascii="Arial" w:hAnsi="Arial" w:cs="Arial"/>
          <w:b/>
          <w:szCs w:val="24"/>
        </w:rPr>
        <w:t>RESTRICTIONS ON COUNCILLOR ACTIVITIES</w:t>
      </w:r>
      <w:bookmarkEnd w:id="156"/>
      <w:bookmarkEnd w:id="157"/>
      <w:bookmarkEnd w:id="158"/>
      <w:bookmarkEnd w:id="159"/>
      <w:bookmarkEnd w:id="160"/>
      <w:r w:rsidR="00B82960" w:rsidRPr="00651EE9">
        <w:rPr>
          <w:rFonts w:ascii="Arial" w:hAnsi="Arial" w:cs="Arial"/>
          <w:b/>
          <w:szCs w:val="24"/>
        </w:rPr>
        <w:br/>
      </w:r>
    </w:p>
    <w:p w14:paraId="586A19E2" w14:textId="77777777" w:rsidR="00D729CD" w:rsidRPr="00651EE9" w:rsidRDefault="007F4CF9" w:rsidP="00B82960">
      <w:pPr>
        <w:pStyle w:val="ListParagraph"/>
        <w:numPr>
          <w:ilvl w:val="1"/>
          <w:numId w:val="24"/>
        </w:numPr>
        <w:rPr>
          <w:rFonts w:ascii="Arial" w:hAnsi="Arial" w:cs="Arial"/>
          <w:b/>
          <w:szCs w:val="24"/>
        </w:rPr>
      </w:pPr>
      <w:r w:rsidRPr="00651EE9">
        <w:rPr>
          <w:rFonts w:ascii="Arial" w:hAnsi="Arial" w:cs="Arial"/>
          <w:szCs w:val="24"/>
          <w:lang w:bidi="en-US"/>
        </w:rPr>
        <w:t>Unless duly authorised no councillor shall inspect any land and/or premises which the Council has a right or duty to inspect or issue orders, instructions or directions.</w:t>
      </w:r>
      <w:bookmarkStart w:id="162" w:name="_Toc359318581"/>
      <w:bookmarkStart w:id="163" w:name="_Toc359334532"/>
      <w:bookmarkStart w:id="164" w:name="_Toc359334811"/>
      <w:bookmarkStart w:id="165" w:name="_Toc359336513"/>
      <w:bookmarkStart w:id="166" w:name="_Toc509572015"/>
      <w:bookmarkEnd w:id="161"/>
      <w:r w:rsidR="00D729CD" w:rsidRPr="00651EE9">
        <w:rPr>
          <w:rFonts w:ascii="Arial" w:hAnsi="Arial" w:cs="Arial"/>
          <w:szCs w:val="24"/>
          <w:lang w:bidi="en-US"/>
        </w:rPr>
        <w:br/>
      </w:r>
    </w:p>
    <w:p w14:paraId="796FE2D1" w14:textId="77777777" w:rsidR="00D729CD" w:rsidRPr="00651EE9" w:rsidRDefault="007F4CF9" w:rsidP="00B82960">
      <w:pPr>
        <w:pStyle w:val="ListParagraph"/>
        <w:numPr>
          <w:ilvl w:val="0"/>
          <w:numId w:val="24"/>
        </w:numPr>
        <w:rPr>
          <w:rFonts w:ascii="Arial" w:hAnsi="Arial" w:cs="Arial"/>
          <w:b/>
          <w:szCs w:val="24"/>
        </w:rPr>
      </w:pPr>
      <w:r w:rsidRPr="00651EE9">
        <w:rPr>
          <w:rFonts w:ascii="Arial" w:hAnsi="Arial" w:cs="Arial"/>
          <w:b/>
          <w:szCs w:val="24"/>
        </w:rPr>
        <w:t>STANDING ORDERS GENERALLY</w:t>
      </w:r>
      <w:bookmarkEnd w:id="162"/>
      <w:bookmarkEnd w:id="163"/>
      <w:bookmarkEnd w:id="164"/>
      <w:bookmarkEnd w:id="165"/>
      <w:bookmarkEnd w:id="166"/>
      <w:r w:rsidR="00D729CD" w:rsidRPr="00651EE9">
        <w:rPr>
          <w:rFonts w:ascii="Arial" w:hAnsi="Arial" w:cs="Arial"/>
          <w:b/>
          <w:szCs w:val="24"/>
        </w:rPr>
        <w:br/>
      </w:r>
    </w:p>
    <w:p w14:paraId="545D6575" w14:textId="77777777" w:rsidR="00D729CD" w:rsidRPr="00651EE9" w:rsidRDefault="007F4CF9" w:rsidP="00B82960">
      <w:pPr>
        <w:pStyle w:val="ListParagraph"/>
        <w:numPr>
          <w:ilvl w:val="1"/>
          <w:numId w:val="24"/>
        </w:numPr>
        <w:rPr>
          <w:rFonts w:ascii="Arial" w:hAnsi="Arial" w:cs="Arial"/>
          <w:b/>
          <w:szCs w:val="24"/>
        </w:rPr>
      </w:pPr>
      <w:r w:rsidRPr="00651EE9">
        <w:rPr>
          <w:rFonts w:ascii="Arial" w:hAnsi="Arial" w:cs="Arial"/>
          <w:szCs w:val="24"/>
          <w:lang w:bidi="en-US"/>
        </w:rPr>
        <w:t>All or part of a standing order, except one that incorporates mandatory statutory or legal requirements, may be suspended by resolution in relation to the consideration of an item on the agenda for a meeting.</w:t>
      </w:r>
      <w:r w:rsidR="00D729CD" w:rsidRPr="00651EE9">
        <w:rPr>
          <w:rFonts w:ascii="Arial" w:hAnsi="Arial" w:cs="Arial"/>
          <w:szCs w:val="24"/>
          <w:lang w:bidi="en-US"/>
        </w:rPr>
        <w:br/>
      </w:r>
    </w:p>
    <w:p w14:paraId="1E0A2B53" w14:textId="77777777" w:rsidR="00D729CD" w:rsidRPr="00651EE9" w:rsidRDefault="007F4CF9" w:rsidP="00B82960">
      <w:pPr>
        <w:pStyle w:val="ListParagraph"/>
        <w:numPr>
          <w:ilvl w:val="1"/>
          <w:numId w:val="24"/>
        </w:numPr>
        <w:rPr>
          <w:rFonts w:ascii="Arial" w:hAnsi="Arial" w:cs="Arial"/>
          <w:b/>
          <w:szCs w:val="24"/>
        </w:rPr>
      </w:pPr>
      <w:r w:rsidRPr="00651EE9">
        <w:rPr>
          <w:rFonts w:ascii="Arial" w:hAnsi="Arial" w:cs="Arial"/>
          <w:szCs w:val="24"/>
          <w:lang w:bidi="en-US"/>
        </w:rPr>
        <w:lastRenderedPageBreak/>
        <w:t>The Proper Officer shall review Standing Orders and make recommendation to the Council on any changes.</w:t>
      </w:r>
      <w:r w:rsidR="00D729CD" w:rsidRPr="00651EE9">
        <w:rPr>
          <w:rFonts w:ascii="Arial" w:hAnsi="Arial" w:cs="Arial"/>
          <w:szCs w:val="24"/>
          <w:lang w:bidi="en-US"/>
        </w:rPr>
        <w:br/>
      </w:r>
    </w:p>
    <w:p w14:paraId="072CBF43" w14:textId="77777777" w:rsidR="007F4CF9" w:rsidRPr="00651EE9" w:rsidRDefault="007F4CF9" w:rsidP="00B82960">
      <w:pPr>
        <w:pStyle w:val="ListParagraph"/>
        <w:numPr>
          <w:ilvl w:val="1"/>
          <w:numId w:val="24"/>
        </w:numPr>
        <w:rPr>
          <w:rFonts w:ascii="Arial" w:hAnsi="Arial" w:cs="Arial"/>
          <w:b/>
          <w:szCs w:val="24"/>
        </w:rPr>
      </w:pPr>
      <w:r w:rsidRPr="00651EE9">
        <w:rPr>
          <w:rFonts w:ascii="Arial" w:hAnsi="Arial" w:cs="Arial"/>
          <w:szCs w:val="24"/>
          <w:lang w:bidi="en-US"/>
        </w:rPr>
        <w:t>The decision of the chairman of a meeting as to the application of standing orders at the meeting shall be final.</w:t>
      </w:r>
    </w:p>
    <w:p w14:paraId="5AB211FA" w14:textId="77777777" w:rsidR="007F4CF9" w:rsidRPr="00651EE9" w:rsidRDefault="007F4CF9" w:rsidP="00B82960">
      <w:pPr>
        <w:widowControl w:val="0"/>
        <w:suppressAutoHyphens/>
        <w:autoSpaceDE w:val="0"/>
        <w:autoSpaceDN w:val="0"/>
        <w:adjustRightInd w:val="0"/>
        <w:textAlignment w:val="center"/>
        <w:rPr>
          <w:rFonts w:ascii="Arial" w:hAnsi="Arial" w:cs="Arial"/>
          <w:szCs w:val="24"/>
        </w:rPr>
      </w:pPr>
    </w:p>
    <w:p w14:paraId="7C689D33" w14:textId="478E5F9F" w:rsidR="007F4CF9" w:rsidRPr="00651EE9" w:rsidRDefault="007F4CF9" w:rsidP="00B82960">
      <w:pPr>
        <w:widowControl w:val="0"/>
        <w:suppressAutoHyphens/>
        <w:autoSpaceDE w:val="0"/>
        <w:autoSpaceDN w:val="0"/>
        <w:adjustRightInd w:val="0"/>
        <w:textAlignment w:val="center"/>
        <w:rPr>
          <w:rFonts w:ascii="Arial" w:hAnsi="Arial" w:cs="Arial"/>
          <w:szCs w:val="24"/>
        </w:rPr>
      </w:pPr>
      <w:r w:rsidRPr="00651EE9">
        <w:rPr>
          <w:rFonts w:ascii="Arial" w:hAnsi="Arial" w:cs="Arial"/>
          <w:szCs w:val="24"/>
        </w:rPr>
        <w:t>Date approved…</w:t>
      </w:r>
      <w:r w:rsidR="00C56033">
        <w:rPr>
          <w:rFonts w:ascii="Arial" w:hAnsi="Arial" w:cs="Arial"/>
          <w:szCs w:val="24"/>
        </w:rPr>
        <w:t>3</w:t>
      </w:r>
      <w:r w:rsidR="00C56033" w:rsidRPr="00C56033">
        <w:rPr>
          <w:rFonts w:ascii="Arial" w:hAnsi="Arial" w:cs="Arial"/>
          <w:szCs w:val="24"/>
          <w:vertAlign w:val="superscript"/>
        </w:rPr>
        <w:t>rd</w:t>
      </w:r>
      <w:r w:rsidR="00C56033">
        <w:rPr>
          <w:rFonts w:ascii="Arial" w:hAnsi="Arial" w:cs="Arial"/>
          <w:szCs w:val="24"/>
        </w:rPr>
        <w:t xml:space="preserve"> November 2020</w:t>
      </w:r>
      <w:r w:rsidRPr="00651EE9">
        <w:rPr>
          <w:rFonts w:ascii="Arial" w:hAnsi="Arial" w:cs="Arial"/>
          <w:szCs w:val="24"/>
        </w:rPr>
        <w:t>………………</w:t>
      </w:r>
    </w:p>
    <w:p w14:paraId="5463B79F" w14:textId="77777777" w:rsidR="007F4CF9" w:rsidRPr="00651EE9" w:rsidRDefault="007F4CF9" w:rsidP="00B82960">
      <w:pPr>
        <w:widowControl w:val="0"/>
        <w:suppressAutoHyphens/>
        <w:autoSpaceDE w:val="0"/>
        <w:autoSpaceDN w:val="0"/>
        <w:adjustRightInd w:val="0"/>
        <w:textAlignment w:val="center"/>
        <w:rPr>
          <w:rFonts w:ascii="Arial" w:hAnsi="Arial" w:cs="Arial"/>
          <w:szCs w:val="24"/>
        </w:rPr>
      </w:pPr>
    </w:p>
    <w:p w14:paraId="10881F9D" w14:textId="3B35022A" w:rsidR="007F4CF9" w:rsidRPr="00651EE9" w:rsidRDefault="007F4CF9" w:rsidP="00B82960">
      <w:pPr>
        <w:widowControl w:val="0"/>
        <w:suppressAutoHyphens/>
        <w:autoSpaceDE w:val="0"/>
        <w:autoSpaceDN w:val="0"/>
        <w:adjustRightInd w:val="0"/>
        <w:textAlignment w:val="center"/>
        <w:rPr>
          <w:rFonts w:ascii="Arial" w:hAnsi="Arial" w:cs="Arial"/>
          <w:szCs w:val="24"/>
        </w:rPr>
      </w:pPr>
      <w:r w:rsidRPr="00651EE9">
        <w:rPr>
          <w:rFonts w:ascii="Arial" w:hAnsi="Arial" w:cs="Arial"/>
          <w:szCs w:val="24"/>
        </w:rPr>
        <w:t>Date to be reviewed…</w:t>
      </w:r>
      <w:r w:rsidR="00C56033">
        <w:rPr>
          <w:rFonts w:ascii="Arial" w:hAnsi="Arial" w:cs="Arial"/>
          <w:szCs w:val="24"/>
        </w:rPr>
        <w:t>3</w:t>
      </w:r>
      <w:r w:rsidR="00C56033" w:rsidRPr="00C56033">
        <w:rPr>
          <w:rFonts w:ascii="Arial" w:hAnsi="Arial" w:cs="Arial"/>
          <w:szCs w:val="24"/>
          <w:vertAlign w:val="superscript"/>
        </w:rPr>
        <w:t>rd</w:t>
      </w:r>
      <w:r w:rsidR="00C56033">
        <w:rPr>
          <w:rFonts w:ascii="Arial" w:hAnsi="Arial" w:cs="Arial"/>
          <w:szCs w:val="24"/>
        </w:rPr>
        <w:t xml:space="preserve"> November 2025</w:t>
      </w:r>
      <w:r w:rsidRPr="00651EE9">
        <w:rPr>
          <w:rFonts w:ascii="Arial" w:hAnsi="Arial" w:cs="Arial"/>
          <w:szCs w:val="24"/>
        </w:rPr>
        <w:t>…………</w:t>
      </w:r>
    </w:p>
    <w:p w14:paraId="51317D23" w14:textId="77777777" w:rsidR="007F4CF9" w:rsidRPr="00651EE9" w:rsidRDefault="007F4CF9" w:rsidP="00B82960">
      <w:pPr>
        <w:rPr>
          <w:rFonts w:ascii="Arial" w:hAnsi="Arial" w:cs="Arial"/>
          <w:szCs w:val="24"/>
        </w:rPr>
      </w:pPr>
    </w:p>
    <w:p w14:paraId="729A7CE8" w14:textId="77777777" w:rsidR="007F4CF9" w:rsidRPr="00651EE9" w:rsidRDefault="007F4CF9" w:rsidP="00B82960">
      <w:pPr>
        <w:rPr>
          <w:rFonts w:ascii="Arial" w:hAnsi="Arial" w:cs="Arial"/>
          <w:szCs w:val="24"/>
        </w:rPr>
      </w:pPr>
    </w:p>
    <w:sectPr w:rsidR="007F4CF9" w:rsidRPr="00651E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718B1" w14:textId="77777777" w:rsidR="004F2B4C" w:rsidRDefault="004F2B4C" w:rsidP="007F4CF9">
      <w:r>
        <w:separator/>
      </w:r>
    </w:p>
  </w:endnote>
  <w:endnote w:type="continuationSeparator" w:id="0">
    <w:p w14:paraId="002D59BC" w14:textId="77777777" w:rsidR="004F2B4C" w:rsidRDefault="004F2B4C" w:rsidP="007F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20B0604020202020204"/>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8289" w14:textId="77777777" w:rsidR="007F4CF9" w:rsidRDefault="007F4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17C7" w14:textId="77777777" w:rsidR="007F4CF9" w:rsidRDefault="007F4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93D3" w14:textId="77777777" w:rsidR="007F4CF9" w:rsidRDefault="007F4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6FDCC" w14:textId="77777777" w:rsidR="004F2B4C" w:rsidRDefault="004F2B4C" w:rsidP="007F4CF9">
      <w:r>
        <w:separator/>
      </w:r>
    </w:p>
  </w:footnote>
  <w:footnote w:type="continuationSeparator" w:id="0">
    <w:p w14:paraId="210B0247" w14:textId="77777777" w:rsidR="004F2B4C" w:rsidRDefault="004F2B4C" w:rsidP="007F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750F" w14:textId="77777777" w:rsidR="007F4CF9" w:rsidRDefault="007F4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7E30" w14:textId="77777777" w:rsidR="007F4CF9" w:rsidRDefault="007F4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70D3" w14:textId="77777777" w:rsidR="007F4CF9" w:rsidRDefault="007F4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E1E4E"/>
    <w:multiLevelType w:val="hybridMultilevel"/>
    <w:tmpl w:val="1CE613C8"/>
    <w:lvl w:ilvl="0" w:tplc="3F68C6E8">
      <w:start w:val="1"/>
      <w:numFmt w:val="lowerLetter"/>
      <w:lvlText w:val="%1"/>
      <w:lvlJc w:val="left"/>
      <w:pPr>
        <w:ind w:left="-981" w:hanging="360"/>
      </w:p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start w:val="1"/>
      <w:numFmt w:val="decimal"/>
      <w:lvlText w:val="%4."/>
      <w:lvlJc w:val="left"/>
      <w:pPr>
        <w:ind w:left="1179" w:hanging="360"/>
      </w:pPr>
    </w:lvl>
    <w:lvl w:ilvl="4" w:tplc="08090019">
      <w:start w:val="1"/>
      <w:numFmt w:val="lowerLetter"/>
      <w:lvlText w:val="%5."/>
      <w:lvlJc w:val="left"/>
      <w:pPr>
        <w:ind w:left="1899" w:hanging="360"/>
      </w:pPr>
    </w:lvl>
    <w:lvl w:ilvl="5" w:tplc="0809001B">
      <w:start w:val="1"/>
      <w:numFmt w:val="lowerRoman"/>
      <w:lvlText w:val="%6."/>
      <w:lvlJc w:val="right"/>
      <w:pPr>
        <w:ind w:left="2619" w:hanging="180"/>
      </w:pPr>
    </w:lvl>
    <w:lvl w:ilvl="6" w:tplc="0809000F">
      <w:start w:val="1"/>
      <w:numFmt w:val="decimal"/>
      <w:lvlText w:val="%7."/>
      <w:lvlJc w:val="left"/>
      <w:pPr>
        <w:ind w:left="3339" w:hanging="360"/>
      </w:pPr>
    </w:lvl>
    <w:lvl w:ilvl="7" w:tplc="08090019">
      <w:start w:val="1"/>
      <w:numFmt w:val="lowerLetter"/>
      <w:lvlText w:val="%8."/>
      <w:lvlJc w:val="left"/>
      <w:pPr>
        <w:ind w:left="4059" w:hanging="360"/>
      </w:pPr>
    </w:lvl>
    <w:lvl w:ilvl="8" w:tplc="0809001B">
      <w:start w:val="1"/>
      <w:numFmt w:val="lowerRoman"/>
      <w:lvlText w:val="%9."/>
      <w:lvlJc w:val="right"/>
      <w:pPr>
        <w:ind w:left="4779" w:hanging="180"/>
      </w:pPr>
    </w:lvl>
  </w:abstractNum>
  <w:abstractNum w:abstractNumId="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91E60E5"/>
    <w:multiLevelType w:val="hybridMultilevel"/>
    <w:tmpl w:val="3E5CA686"/>
    <w:lvl w:ilvl="0" w:tplc="0E2E46E0">
      <w:start w:val="1"/>
      <w:numFmt w:val="lowerLetter"/>
      <w:lvlText w:val="%1"/>
      <w:lvlJc w:val="left"/>
      <w:pPr>
        <w:ind w:left="567" w:hanging="567"/>
      </w:pPr>
      <w:rPr>
        <w:b w:val="0"/>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4" w15:restartNumberingAfterBreak="0">
    <w:nsid w:val="3A9B0D22"/>
    <w:multiLevelType w:val="hybridMultilevel"/>
    <w:tmpl w:val="B12A14DC"/>
    <w:lvl w:ilvl="0" w:tplc="EB4E9766">
      <w:start w:val="1"/>
      <w:numFmt w:val="lowerLetter"/>
      <w:lvlText w:val="%1"/>
      <w:lvlJc w:val="left"/>
      <w:pPr>
        <w:ind w:left="92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3B6E23BD"/>
    <w:multiLevelType w:val="hybridMultilevel"/>
    <w:tmpl w:val="0644AE70"/>
    <w:lvl w:ilvl="0" w:tplc="71E280EE">
      <w:start w:val="1"/>
      <w:numFmt w:val="lowerLetter"/>
      <w:lvlText w:val="%1"/>
      <w:lvlJc w:val="left"/>
      <w:pPr>
        <w:tabs>
          <w:tab w:val="num" w:pos="567"/>
        </w:tabs>
        <w:ind w:left="567" w:hanging="567"/>
      </w:pPr>
      <w:rPr>
        <w:b w:val="0"/>
      </w:rPr>
    </w:lvl>
    <w:lvl w:ilvl="1" w:tplc="08090019">
      <w:start w:val="1"/>
      <w:numFmt w:val="lowerLetter"/>
      <w:lvlText w:val="%2."/>
      <w:lvlJc w:val="left"/>
      <w:pPr>
        <w:tabs>
          <w:tab w:val="num" w:pos="873"/>
        </w:tabs>
        <w:ind w:left="873" w:hanging="360"/>
      </w:pPr>
    </w:lvl>
    <w:lvl w:ilvl="2" w:tplc="0809001B">
      <w:start w:val="1"/>
      <w:numFmt w:val="lowerRoman"/>
      <w:lvlText w:val="%3."/>
      <w:lvlJc w:val="right"/>
      <w:pPr>
        <w:tabs>
          <w:tab w:val="num" w:pos="1593"/>
        </w:tabs>
        <w:ind w:left="1593" w:hanging="180"/>
      </w:pPr>
    </w:lvl>
    <w:lvl w:ilvl="3" w:tplc="0809000F">
      <w:start w:val="1"/>
      <w:numFmt w:val="decimal"/>
      <w:lvlText w:val="%4."/>
      <w:lvlJc w:val="left"/>
      <w:pPr>
        <w:tabs>
          <w:tab w:val="num" w:pos="2313"/>
        </w:tabs>
        <w:ind w:left="2313" w:hanging="360"/>
      </w:pPr>
    </w:lvl>
    <w:lvl w:ilvl="4" w:tplc="08090019">
      <w:start w:val="1"/>
      <w:numFmt w:val="lowerLetter"/>
      <w:lvlText w:val="%5."/>
      <w:lvlJc w:val="left"/>
      <w:pPr>
        <w:tabs>
          <w:tab w:val="num" w:pos="3033"/>
        </w:tabs>
        <w:ind w:left="3033" w:hanging="360"/>
      </w:pPr>
    </w:lvl>
    <w:lvl w:ilvl="5" w:tplc="0809001B">
      <w:start w:val="1"/>
      <w:numFmt w:val="lowerRoman"/>
      <w:lvlText w:val="%6."/>
      <w:lvlJc w:val="right"/>
      <w:pPr>
        <w:tabs>
          <w:tab w:val="num" w:pos="3753"/>
        </w:tabs>
        <w:ind w:left="3753" w:hanging="180"/>
      </w:pPr>
    </w:lvl>
    <w:lvl w:ilvl="6" w:tplc="0809000F">
      <w:start w:val="1"/>
      <w:numFmt w:val="decimal"/>
      <w:lvlText w:val="%7."/>
      <w:lvlJc w:val="left"/>
      <w:pPr>
        <w:tabs>
          <w:tab w:val="num" w:pos="4473"/>
        </w:tabs>
        <w:ind w:left="4473" w:hanging="360"/>
      </w:pPr>
    </w:lvl>
    <w:lvl w:ilvl="7" w:tplc="08090019">
      <w:start w:val="1"/>
      <w:numFmt w:val="lowerLetter"/>
      <w:lvlText w:val="%8."/>
      <w:lvlJc w:val="left"/>
      <w:pPr>
        <w:tabs>
          <w:tab w:val="num" w:pos="5193"/>
        </w:tabs>
        <w:ind w:left="5193" w:hanging="360"/>
      </w:pPr>
    </w:lvl>
    <w:lvl w:ilvl="8" w:tplc="0809001B">
      <w:start w:val="1"/>
      <w:numFmt w:val="lowerRoman"/>
      <w:lvlText w:val="%9."/>
      <w:lvlJc w:val="right"/>
      <w:pPr>
        <w:tabs>
          <w:tab w:val="num" w:pos="5913"/>
        </w:tabs>
        <w:ind w:left="5913" w:hanging="180"/>
      </w:pPr>
    </w:lvl>
  </w:abstractNum>
  <w:abstractNum w:abstractNumId="6" w15:restartNumberingAfterBreak="0">
    <w:nsid w:val="3F074159"/>
    <w:multiLevelType w:val="hybridMultilevel"/>
    <w:tmpl w:val="89FADBC2"/>
    <w:lvl w:ilvl="0" w:tplc="85069610">
      <w:start w:val="1"/>
      <w:numFmt w:val="lowerRoman"/>
      <w:lvlText w:val="%1."/>
      <w:lvlJc w:val="left"/>
      <w:pPr>
        <w:tabs>
          <w:tab w:val="num" w:pos="1134"/>
        </w:tabs>
        <w:ind w:left="1134" w:hanging="567"/>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 w15:restartNumberingAfterBreak="0">
    <w:nsid w:val="4124399D"/>
    <w:multiLevelType w:val="hybridMultilevel"/>
    <w:tmpl w:val="AE7C6AE2"/>
    <w:lvl w:ilvl="0" w:tplc="4DF65FE8">
      <w:start w:val="1"/>
      <w:numFmt w:val="lowerLetter"/>
      <w:lvlText w:val="%1"/>
      <w:lvlJc w:val="left"/>
      <w:pPr>
        <w:tabs>
          <w:tab w:val="num" w:pos="1134"/>
        </w:tabs>
        <w:ind w:left="1134" w:hanging="567"/>
      </w:pPr>
    </w:lvl>
    <w:lvl w:ilvl="1" w:tplc="08090019">
      <w:start w:val="1"/>
      <w:numFmt w:val="lowerLetter"/>
      <w:lvlText w:val="%2."/>
      <w:lvlJc w:val="left"/>
      <w:pPr>
        <w:tabs>
          <w:tab w:val="num" w:pos="2574"/>
        </w:tabs>
        <w:ind w:left="2574" w:hanging="360"/>
      </w:pPr>
    </w:lvl>
    <w:lvl w:ilvl="2" w:tplc="0809001B">
      <w:start w:val="1"/>
      <w:numFmt w:val="lowerRoman"/>
      <w:lvlText w:val="%3."/>
      <w:lvlJc w:val="right"/>
      <w:pPr>
        <w:tabs>
          <w:tab w:val="num" w:pos="3294"/>
        </w:tabs>
        <w:ind w:left="3294" w:hanging="180"/>
      </w:pPr>
    </w:lvl>
    <w:lvl w:ilvl="3" w:tplc="0809000F">
      <w:start w:val="1"/>
      <w:numFmt w:val="decimal"/>
      <w:lvlText w:val="%4."/>
      <w:lvlJc w:val="left"/>
      <w:pPr>
        <w:tabs>
          <w:tab w:val="num" w:pos="4014"/>
        </w:tabs>
        <w:ind w:left="4014" w:hanging="360"/>
      </w:pPr>
    </w:lvl>
    <w:lvl w:ilvl="4" w:tplc="08090019">
      <w:start w:val="1"/>
      <w:numFmt w:val="lowerLetter"/>
      <w:lvlText w:val="%5."/>
      <w:lvlJc w:val="left"/>
      <w:pPr>
        <w:tabs>
          <w:tab w:val="num" w:pos="4734"/>
        </w:tabs>
        <w:ind w:left="4734" w:hanging="360"/>
      </w:pPr>
    </w:lvl>
    <w:lvl w:ilvl="5" w:tplc="0809001B">
      <w:start w:val="1"/>
      <w:numFmt w:val="lowerRoman"/>
      <w:lvlText w:val="%6."/>
      <w:lvlJc w:val="right"/>
      <w:pPr>
        <w:tabs>
          <w:tab w:val="num" w:pos="5454"/>
        </w:tabs>
        <w:ind w:left="5454" w:hanging="180"/>
      </w:pPr>
    </w:lvl>
    <w:lvl w:ilvl="6" w:tplc="0809000F">
      <w:start w:val="1"/>
      <w:numFmt w:val="decimal"/>
      <w:lvlText w:val="%7."/>
      <w:lvlJc w:val="left"/>
      <w:pPr>
        <w:tabs>
          <w:tab w:val="num" w:pos="6174"/>
        </w:tabs>
        <w:ind w:left="6174" w:hanging="360"/>
      </w:pPr>
    </w:lvl>
    <w:lvl w:ilvl="7" w:tplc="08090019">
      <w:start w:val="1"/>
      <w:numFmt w:val="lowerLetter"/>
      <w:lvlText w:val="%8."/>
      <w:lvlJc w:val="left"/>
      <w:pPr>
        <w:tabs>
          <w:tab w:val="num" w:pos="6894"/>
        </w:tabs>
        <w:ind w:left="6894" w:hanging="360"/>
      </w:pPr>
    </w:lvl>
    <w:lvl w:ilvl="8" w:tplc="0809001B">
      <w:start w:val="1"/>
      <w:numFmt w:val="lowerRoman"/>
      <w:lvlText w:val="%9."/>
      <w:lvlJc w:val="right"/>
      <w:pPr>
        <w:tabs>
          <w:tab w:val="num" w:pos="7614"/>
        </w:tabs>
        <w:ind w:left="7614" w:hanging="180"/>
      </w:pPr>
    </w:lvl>
  </w:abstractNum>
  <w:abstractNum w:abstractNumId="8" w15:restartNumberingAfterBreak="0">
    <w:nsid w:val="4BA37559"/>
    <w:multiLevelType w:val="hybridMultilevel"/>
    <w:tmpl w:val="B77A74EA"/>
    <w:lvl w:ilvl="0" w:tplc="07C80898">
      <w:start w:val="1"/>
      <w:numFmt w:val="lowerLetter"/>
      <w:lvlText w:val="%1"/>
      <w:lvlJc w:val="left"/>
      <w:pPr>
        <w:tabs>
          <w:tab w:val="num" w:pos="1134"/>
        </w:tabs>
        <w:ind w:left="1134" w:hanging="567"/>
      </w:pPr>
    </w:lvl>
    <w:lvl w:ilvl="1" w:tplc="ADEE2702">
      <w:start w:val="1"/>
      <w:numFmt w:val="lowerRoman"/>
      <w:lvlText w:val="%2."/>
      <w:lvlJc w:val="left"/>
      <w:pPr>
        <w:tabs>
          <w:tab w:val="num" w:pos="1701"/>
        </w:tabs>
        <w:ind w:left="1701" w:hanging="567"/>
      </w:pPr>
      <w:rPr>
        <w:b w:val="0"/>
      </w:rPr>
    </w:lvl>
    <w:lvl w:ilvl="2" w:tplc="026AF282">
      <w:start w:val="1"/>
      <w:numFmt w:val="lowerRoman"/>
      <w:lvlText w:val="(%3)"/>
      <w:lvlJc w:val="left"/>
      <w:pPr>
        <w:ind w:left="3267" w:hanging="72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9" w15:restartNumberingAfterBreak="0">
    <w:nsid w:val="4C982000"/>
    <w:multiLevelType w:val="hybridMultilevel"/>
    <w:tmpl w:val="06786280"/>
    <w:lvl w:ilvl="0" w:tplc="1F184B52">
      <w:start w:val="1"/>
      <w:numFmt w:val="lowerLetter"/>
      <w:lvlText w:val="%1"/>
      <w:lvlJc w:val="left"/>
      <w:pPr>
        <w:tabs>
          <w:tab w:val="num" w:pos="567"/>
        </w:tabs>
        <w:ind w:left="567" w:hanging="567"/>
      </w:pPr>
      <w:rPr>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b w:val="0"/>
        <w:sz w:val="24"/>
        <w:szCs w:val="20"/>
      </w:rPr>
    </w:lvl>
    <w:lvl w:ilvl="3" w:tplc="08090001">
      <w:start w:val="1"/>
      <w:numFmt w:val="bullet"/>
      <w:lvlText w:val=""/>
      <w:lvlJc w:val="left"/>
      <w:pPr>
        <w:ind w:left="3240" w:hanging="720"/>
      </w:pPr>
      <w:rPr>
        <w:rFonts w:ascii="Symbol" w:hAnsi="Symbo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58C12A84"/>
    <w:multiLevelType w:val="hybridMultilevel"/>
    <w:tmpl w:val="91E0A980"/>
    <w:lvl w:ilvl="0" w:tplc="3F68C6E8">
      <w:start w:val="1"/>
      <w:numFmt w:val="lowerLetter"/>
      <w:lvlText w:val="%1"/>
      <w:lvlJc w:val="left"/>
      <w:pPr>
        <w:tabs>
          <w:tab w:val="num" w:pos="567"/>
        </w:tabs>
        <w:ind w:left="567" w:hanging="567"/>
      </w:pPr>
      <w:rPr>
        <w:b w:val="0"/>
      </w:rPr>
    </w:lvl>
    <w:lvl w:ilvl="1" w:tplc="AF1A10A2">
      <w:start w:val="1"/>
      <w:numFmt w:val="lowerRoman"/>
      <w:lvlText w:val="%2."/>
      <w:lvlJc w:val="left"/>
      <w:pPr>
        <w:ind w:left="1134" w:hanging="56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58FA37B1"/>
    <w:multiLevelType w:val="hybridMultilevel"/>
    <w:tmpl w:val="3A8A40D8"/>
    <w:lvl w:ilvl="0" w:tplc="D5E0B21A">
      <w:start w:val="1"/>
      <w:numFmt w:val="lowerLetter"/>
      <w:lvlText w:val="%1"/>
      <w:lvlJc w:val="left"/>
      <w:pPr>
        <w:tabs>
          <w:tab w:val="num" w:pos="567"/>
        </w:tabs>
        <w:ind w:left="567"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12" w15:restartNumberingAfterBreak="0">
    <w:nsid w:val="59747F65"/>
    <w:multiLevelType w:val="hybridMultilevel"/>
    <w:tmpl w:val="6E10F330"/>
    <w:lvl w:ilvl="0" w:tplc="E15AFCCA">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15:restartNumberingAfterBreak="0">
    <w:nsid w:val="5F1C01D3"/>
    <w:multiLevelType w:val="hybridMultilevel"/>
    <w:tmpl w:val="DAFA2910"/>
    <w:lvl w:ilvl="0" w:tplc="6F7A0D76">
      <w:start w:val="1"/>
      <w:numFmt w:val="decimal"/>
      <w:lvlText w:val="%1."/>
      <w:lvlJc w:val="left"/>
      <w:pPr>
        <w:ind w:left="720" w:hanging="360"/>
      </w:pPr>
      <w:rPr>
        <w:b w:val="0"/>
      </w:rPr>
    </w:lvl>
    <w:lvl w:ilvl="1" w:tplc="95D22B3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A46AB0"/>
    <w:multiLevelType w:val="hybridMultilevel"/>
    <w:tmpl w:val="868E9B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webHidden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1C73F19"/>
    <w:multiLevelType w:val="hybridMultilevel"/>
    <w:tmpl w:val="427E31AA"/>
    <w:lvl w:ilvl="0" w:tplc="3F68C6E8">
      <w:start w:val="1"/>
      <w:numFmt w:val="lowerLetter"/>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75337129"/>
    <w:multiLevelType w:val="hybridMultilevel"/>
    <w:tmpl w:val="88E677A4"/>
    <w:lvl w:ilvl="0" w:tplc="3F68C6E8">
      <w:start w:val="1"/>
      <w:numFmt w:val="lowerLetter"/>
      <w:lvlText w:val="%1"/>
      <w:lvlJc w:val="left"/>
      <w:pPr>
        <w:tabs>
          <w:tab w:val="num" w:pos="567"/>
        </w:tabs>
        <w:ind w:left="567" w:hanging="567"/>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C55A1D"/>
    <w:multiLevelType w:val="hybridMultilevel"/>
    <w:tmpl w:val="FC6E942C"/>
    <w:lvl w:ilvl="0" w:tplc="EDEADCEC">
      <w:start w:val="1"/>
      <w:numFmt w:val="lowerLetter"/>
      <w:lvlText w:val="%1"/>
      <w:lvlJc w:val="left"/>
      <w:pPr>
        <w:ind w:left="567" w:hanging="56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
  </w:num>
  <w:num w:numId="23">
    <w:abstractNumId w:val="14"/>
  </w:num>
  <w:num w:numId="24">
    <w:abstractNumId w:val="13"/>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F9"/>
    <w:rsid w:val="000A5291"/>
    <w:rsid w:val="002D0FE4"/>
    <w:rsid w:val="004F2B4C"/>
    <w:rsid w:val="00651EE9"/>
    <w:rsid w:val="006C6214"/>
    <w:rsid w:val="00702443"/>
    <w:rsid w:val="00712073"/>
    <w:rsid w:val="007336CA"/>
    <w:rsid w:val="0076131E"/>
    <w:rsid w:val="00791061"/>
    <w:rsid w:val="007F4CF9"/>
    <w:rsid w:val="00835A29"/>
    <w:rsid w:val="00905CD4"/>
    <w:rsid w:val="009312BE"/>
    <w:rsid w:val="009637A1"/>
    <w:rsid w:val="00A016DE"/>
    <w:rsid w:val="00A60CB0"/>
    <w:rsid w:val="00B33B2C"/>
    <w:rsid w:val="00B82960"/>
    <w:rsid w:val="00C56033"/>
    <w:rsid w:val="00D729CD"/>
    <w:rsid w:val="00DE1E7D"/>
    <w:rsid w:val="00F05A40"/>
    <w:rsid w:val="00FC0CDC"/>
    <w:rsid w:val="00FF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B577"/>
  <w15:chartTrackingRefBased/>
  <w15:docId w15:val="{955D485B-8EC2-4373-BA24-F2A5988B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F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CF9"/>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CF9"/>
    <w:rPr>
      <w:rFonts w:ascii="Gotham Bold" w:eastAsiaTheme="majorEastAsia" w:hAnsi="Gotham Bold" w:cstheme="majorBidi"/>
      <w:bCs/>
      <w:color w:val="000000" w:themeColor="text1"/>
      <w:szCs w:val="28"/>
    </w:rPr>
  </w:style>
  <w:style w:type="paragraph" w:styleId="ListParagraph">
    <w:name w:val="List Paragraph"/>
    <w:basedOn w:val="Normal"/>
    <w:uiPriority w:val="34"/>
    <w:qFormat/>
    <w:rsid w:val="007F4CF9"/>
    <w:pPr>
      <w:ind w:left="720"/>
    </w:pPr>
  </w:style>
  <w:style w:type="table" w:styleId="TableGrid">
    <w:name w:val="Table Grid"/>
    <w:basedOn w:val="TableNormal"/>
    <w:rsid w:val="007F4C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CF9"/>
    <w:pPr>
      <w:tabs>
        <w:tab w:val="center" w:pos="4513"/>
        <w:tab w:val="right" w:pos="9026"/>
      </w:tabs>
    </w:pPr>
  </w:style>
  <w:style w:type="character" w:customStyle="1" w:styleId="HeaderChar">
    <w:name w:val="Header Char"/>
    <w:basedOn w:val="DefaultParagraphFont"/>
    <w:link w:val="Header"/>
    <w:uiPriority w:val="99"/>
    <w:rsid w:val="007F4CF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F4CF9"/>
    <w:pPr>
      <w:tabs>
        <w:tab w:val="center" w:pos="4513"/>
        <w:tab w:val="right" w:pos="9026"/>
      </w:tabs>
    </w:pPr>
  </w:style>
  <w:style w:type="character" w:customStyle="1" w:styleId="FooterChar">
    <w:name w:val="Footer Char"/>
    <w:basedOn w:val="DefaultParagraphFont"/>
    <w:link w:val="Footer"/>
    <w:uiPriority w:val="99"/>
    <w:rsid w:val="007F4CF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Donna Secker</cp:lastModifiedBy>
  <cp:revision>2</cp:revision>
  <cp:lastPrinted>2020-11-24T14:10:00Z</cp:lastPrinted>
  <dcterms:created xsi:type="dcterms:W3CDTF">2020-11-24T16:23:00Z</dcterms:created>
  <dcterms:modified xsi:type="dcterms:W3CDTF">2020-11-24T16:23:00Z</dcterms:modified>
</cp:coreProperties>
</file>